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6FC" w:rsidRPr="00A7602E" w:rsidRDefault="007E14E7" w:rsidP="00924DEE">
      <w:pPr>
        <w:jc w:val="center"/>
        <w:rPr>
          <w:color w:val="000000"/>
          <w:sz w:val="26"/>
          <w:szCs w:val="26"/>
        </w:rPr>
      </w:pPr>
      <w:r w:rsidRPr="007E14E7">
        <w:rPr>
          <w:noProof/>
          <w:color w:val="000000"/>
          <w:sz w:val="26"/>
          <w:szCs w:val="26"/>
        </w:rPr>
        <w:drawing>
          <wp:inline distT="0" distB="0" distL="0" distR="0">
            <wp:extent cx="6299835" cy="9017219"/>
            <wp:effectExtent l="0" t="0" r="0" b="0"/>
            <wp:docPr id="1" name="Рисунок 1" descr="C:\Users\Юлия\Desktop\С рабочего стола\УП 2024\для сайта 2025 сварочное производство\Титульники РПД\ОП.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Юлия\Desktop\С рабочего стола\УП 2024\для сайта 2025 сварочное производство\Титульники РПД\ОП.0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017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C44BB" w:rsidRDefault="00FC44BB" w:rsidP="001736FC">
      <w:pPr>
        <w:ind w:firstLine="709"/>
        <w:jc w:val="both"/>
        <w:rPr>
          <w:sz w:val="26"/>
          <w:szCs w:val="26"/>
        </w:rPr>
      </w:pPr>
    </w:p>
    <w:p w:rsidR="00FC44BB" w:rsidRDefault="00FC44BB" w:rsidP="001736FC">
      <w:pPr>
        <w:ind w:firstLine="709"/>
        <w:jc w:val="both"/>
        <w:rPr>
          <w:sz w:val="26"/>
          <w:szCs w:val="26"/>
        </w:rPr>
      </w:pPr>
    </w:p>
    <w:p w:rsidR="00FC44BB" w:rsidRDefault="00FC44BB" w:rsidP="001736FC">
      <w:pPr>
        <w:ind w:firstLine="709"/>
        <w:jc w:val="both"/>
        <w:rPr>
          <w:sz w:val="26"/>
          <w:szCs w:val="26"/>
        </w:rPr>
      </w:pPr>
    </w:p>
    <w:p w:rsidR="00E364A6" w:rsidRPr="00E364A6" w:rsidRDefault="00E364A6" w:rsidP="00E364A6">
      <w:pPr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Рабочая программа разработана на основе:</w:t>
      </w:r>
    </w:p>
    <w:p w:rsidR="00E364A6" w:rsidRPr="00E364A6" w:rsidRDefault="00E364A6" w:rsidP="00E364A6">
      <w:pPr>
        <w:ind w:firstLine="709"/>
        <w:jc w:val="both"/>
        <w:rPr>
          <w:sz w:val="26"/>
          <w:szCs w:val="26"/>
        </w:rPr>
      </w:pPr>
    </w:p>
    <w:p w:rsidR="00E364A6" w:rsidRPr="00E364A6" w:rsidRDefault="00E364A6" w:rsidP="00E364A6">
      <w:pPr>
        <w:ind w:firstLine="709"/>
        <w:jc w:val="both"/>
        <w:rPr>
          <w:sz w:val="26"/>
          <w:szCs w:val="26"/>
        </w:rPr>
      </w:pPr>
    </w:p>
    <w:p w:rsidR="00E364A6" w:rsidRPr="00E364A6" w:rsidRDefault="00E364A6" w:rsidP="00E364A6">
      <w:pPr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-Федерального государственного образовательного стандарта среднего профессионального образования по специальности 15.02.19 Сварочное производство, на основании Приказа от 30.11.2023 N 907, входит в укрупненную группу 15.00.00 Машиностроение;</w:t>
      </w:r>
    </w:p>
    <w:p w:rsidR="00E364A6" w:rsidRPr="00E364A6" w:rsidRDefault="00E364A6" w:rsidP="00E364A6">
      <w:pPr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ab/>
      </w:r>
    </w:p>
    <w:p w:rsidR="00E364A6" w:rsidRPr="00E364A6" w:rsidRDefault="00E364A6" w:rsidP="00E364A6">
      <w:pPr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-основной профессиональной образовательной программы по специальности 15.02.19 Сварочное производство</w:t>
      </w:r>
      <w:r w:rsidR="007D30AB">
        <w:rPr>
          <w:sz w:val="26"/>
          <w:szCs w:val="26"/>
        </w:rPr>
        <w:t>,</w:t>
      </w:r>
      <w:r w:rsidRPr="00E364A6">
        <w:rPr>
          <w:sz w:val="26"/>
          <w:szCs w:val="26"/>
        </w:rPr>
        <w:t xml:space="preserve"> 2024 г.;</w:t>
      </w:r>
    </w:p>
    <w:p w:rsidR="00E364A6" w:rsidRPr="00E364A6" w:rsidRDefault="00E364A6" w:rsidP="00E364A6">
      <w:pPr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ab/>
      </w:r>
    </w:p>
    <w:p w:rsidR="00E364A6" w:rsidRPr="00E364A6" w:rsidRDefault="00E364A6" w:rsidP="00E364A6">
      <w:pPr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-рабочей программы воспитания по специальности 15.02.19 Сварочное производство, 2024 г.</w:t>
      </w:r>
    </w:p>
    <w:p w:rsidR="00E364A6" w:rsidRPr="00E364A6" w:rsidRDefault="00E364A6" w:rsidP="00E364A6">
      <w:pPr>
        <w:ind w:firstLine="709"/>
        <w:jc w:val="both"/>
        <w:rPr>
          <w:sz w:val="26"/>
          <w:szCs w:val="26"/>
        </w:rPr>
      </w:pPr>
    </w:p>
    <w:p w:rsidR="00E364A6" w:rsidRPr="00E364A6" w:rsidRDefault="00E364A6" w:rsidP="00E364A6">
      <w:pPr>
        <w:ind w:firstLine="709"/>
        <w:jc w:val="both"/>
        <w:rPr>
          <w:sz w:val="26"/>
          <w:szCs w:val="26"/>
        </w:rPr>
      </w:pPr>
    </w:p>
    <w:p w:rsidR="00E364A6" w:rsidRPr="00E364A6" w:rsidRDefault="00E364A6" w:rsidP="00E364A6">
      <w:pPr>
        <w:ind w:firstLine="709"/>
        <w:jc w:val="both"/>
        <w:rPr>
          <w:sz w:val="26"/>
          <w:szCs w:val="26"/>
        </w:rPr>
      </w:pPr>
    </w:p>
    <w:p w:rsidR="001736FC" w:rsidRPr="008B351B" w:rsidRDefault="00E364A6" w:rsidP="00E364A6">
      <w:pPr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Организация - разработчик: ГАПОУ «Казанский политехнический колледж»</w:t>
      </w:r>
    </w:p>
    <w:p w:rsidR="001736FC" w:rsidRPr="008B351B" w:rsidRDefault="001736FC" w:rsidP="001736FC">
      <w:pPr>
        <w:ind w:firstLine="709"/>
        <w:jc w:val="both"/>
        <w:rPr>
          <w:sz w:val="26"/>
          <w:szCs w:val="26"/>
        </w:rPr>
      </w:pPr>
    </w:p>
    <w:p w:rsidR="001736FC" w:rsidRPr="008B351B" w:rsidRDefault="001736FC" w:rsidP="001736FC">
      <w:pPr>
        <w:ind w:firstLine="709"/>
        <w:jc w:val="both"/>
        <w:rPr>
          <w:sz w:val="26"/>
          <w:szCs w:val="26"/>
        </w:rPr>
      </w:pPr>
    </w:p>
    <w:p w:rsidR="001736FC" w:rsidRPr="008B351B" w:rsidRDefault="001736FC" w:rsidP="001736FC">
      <w:pPr>
        <w:ind w:firstLine="709"/>
        <w:jc w:val="both"/>
        <w:rPr>
          <w:sz w:val="26"/>
          <w:szCs w:val="26"/>
        </w:rPr>
      </w:pPr>
    </w:p>
    <w:p w:rsidR="001736FC" w:rsidRPr="008B351B" w:rsidRDefault="001736FC" w:rsidP="001736FC">
      <w:pPr>
        <w:ind w:firstLine="709"/>
        <w:jc w:val="both"/>
        <w:rPr>
          <w:sz w:val="26"/>
          <w:szCs w:val="26"/>
        </w:rPr>
      </w:pPr>
    </w:p>
    <w:p w:rsidR="001736FC" w:rsidRDefault="001736FC" w:rsidP="001736FC">
      <w:pPr>
        <w:ind w:firstLine="709"/>
        <w:jc w:val="center"/>
        <w:rPr>
          <w:b/>
          <w:sz w:val="26"/>
          <w:szCs w:val="26"/>
        </w:rPr>
      </w:pPr>
    </w:p>
    <w:p w:rsidR="001736FC" w:rsidRDefault="001736FC" w:rsidP="001736FC">
      <w:pPr>
        <w:ind w:firstLine="709"/>
        <w:jc w:val="center"/>
        <w:rPr>
          <w:b/>
          <w:sz w:val="26"/>
          <w:szCs w:val="26"/>
        </w:rPr>
      </w:pPr>
    </w:p>
    <w:p w:rsidR="00606BE4" w:rsidRPr="001736FC" w:rsidRDefault="00606BE4" w:rsidP="001736FC">
      <w:pPr>
        <w:ind w:firstLine="709"/>
        <w:rPr>
          <w:b/>
          <w:sz w:val="26"/>
          <w:szCs w:val="26"/>
          <w:u w:val="single"/>
        </w:rPr>
      </w:pPr>
    </w:p>
    <w:p w:rsidR="00606BE4" w:rsidRPr="001736FC" w:rsidRDefault="00606BE4" w:rsidP="001736FC">
      <w:pPr>
        <w:ind w:firstLine="709"/>
        <w:rPr>
          <w:b/>
          <w:sz w:val="26"/>
          <w:szCs w:val="26"/>
          <w:u w:val="single"/>
        </w:rPr>
      </w:pPr>
    </w:p>
    <w:p w:rsidR="00606BE4" w:rsidRPr="001736FC" w:rsidRDefault="00606BE4" w:rsidP="001736FC">
      <w:pPr>
        <w:ind w:firstLine="709"/>
        <w:rPr>
          <w:b/>
          <w:sz w:val="26"/>
          <w:szCs w:val="26"/>
          <w:u w:val="single"/>
        </w:rPr>
      </w:pPr>
    </w:p>
    <w:p w:rsidR="00606BE4" w:rsidRPr="001736FC" w:rsidRDefault="00606BE4" w:rsidP="001736FC">
      <w:pPr>
        <w:widowControl w:val="0"/>
        <w:ind w:firstLine="709"/>
        <w:jc w:val="center"/>
        <w:rPr>
          <w:b/>
          <w:sz w:val="26"/>
          <w:szCs w:val="26"/>
        </w:rPr>
      </w:pPr>
    </w:p>
    <w:p w:rsidR="00606BE4" w:rsidRPr="001736FC" w:rsidRDefault="00606BE4" w:rsidP="001736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  <w:sectPr w:rsidR="00606BE4" w:rsidRPr="001736FC" w:rsidSect="001736FC">
          <w:type w:val="nextColumn"/>
          <w:pgSz w:w="11906" w:h="16838"/>
          <w:pgMar w:top="1134" w:right="851" w:bottom="851" w:left="1134" w:header="709" w:footer="709" w:gutter="0"/>
          <w:pgNumType w:chapStyle="1"/>
          <w:cols w:space="708"/>
          <w:titlePg/>
          <w:docGrid w:linePitch="360"/>
        </w:sectPr>
      </w:pPr>
    </w:p>
    <w:p w:rsidR="009C7ADA" w:rsidRPr="001736FC" w:rsidRDefault="009C7ADA" w:rsidP="001736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sz w:val="26"/>
          <w:szCs w:val="26"/>
        </w:rPr>
      </w:pPr>
      <w:r w:rsidRPr="001736FC">
        <w:rPr>
          <w:sz w:val="26"/>
          <w:szCs w:val="26"/>
        </w:rPr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8893"/>
        <w:gridCol w:w="828"/>
      </w:tblGrid>
      <w:tr w:rsidR="009C7ADA" w:rsidRPr="001736FC" w:rsidTr="003A7A78">
        <w:trPr>
          <w:trHeight w:val="398"/>
        </w:trPr>
        <w:tc>
          <w:tcPr>
            <w:tcW w:w="8893" w:type="dxa"/>
          </w:tcPr>
          <w:p w:rsidR="009C7ADA" w:rsidRPr="001736FC" w:rsidRDefault="009C7ADA" w:rsidP="001736FC">
            <w:pPr>
              <w:rPr>
                <w:sz w:val="26"/>
                <w:szCs w:val="26"/>
              </w:rPr>
            </w:pPr>
          </w:p>
        </w:tc>
        <w:tc>
          <w:tcPr>
            <w:tcW w:w="828" w:type="dxa"/>
          </w:tcPr>
          <w:p w:rsidR="009C7ADA" w:rsidRPr="001736FC" w:rsidRDefault="009C7ADA" w:rsidP="001736FC">
            <w:pPr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стр.</w:t>
            </w:r>
          </w:p>
        </w:tc>
      </w:tr>
      <w:tr w:rsidR="009C7ADA" w:rsidRPr="001736FC" w:rsidTr="003A7A78">
        <w:trPr>
          <w:trHeight w:val="518"/>
        </w:trPr>
        <w:tc>
          <w:tcPr>
            <w:tcW w:w="8893" w:type="dxa"/>
          </w:tcPr>
          <w:p w:rsidR="009C7ADA" w:rsidRPr="001736FC" w:rsidRDefault="009C7ADA" w:rsidP="001736FC">
            <w:pPr>
              <w:pStyle w:val="1"/>
              <w:keepLines w:val="0"/>
              <w:widowControl/>
              <w:numPr>
                <w:ilvl w:val="0"/>
                <w:numId w:val="5"/>
              </w:numPr>
              <w:tabs>
                <w:tab w:val="clear" w:pos="900"/>
                <w:tab w:val="num" w:pos="644"/>
              </w:tabs>
              <w:adjustRightInd/>
              <w:spacing w:before="0"/>
              <w:ind w:left="0" w:firstLine="0"/>
              <w:jc w:val="both"/>
              <w:rPr>
                <w:rFonts w:ascii="Times New Roman" w:hAnsi="Times New Roman"/>
                <w:b w:val="0"/>
                <w:color w:val="auto"/>
                <w:sz w:val="26"/>
                <w:szCs w:val="26"/>
              </w:rPr>
            </w:pPr>
            <w:r w:rsidRPr="001736FC"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  <w:t>Паспорт РАБОЧЕЙ ПРОГРАММЫ УЧЕБНОЙ ДИСЦИПЛИНЫ</w:t>
            </w:r>
          </w:p>
        </w:tc>
        <w:tc>
          <w:tcPr>
            <w:tcW w:w="828" w:type="dxa"/>
          </w:tcPr>
          <w:p w:rsidR="009C7ADA" w:rsidRPr="001736FC" w:rsidRDefault="00FE2E67" w:rsidP="001736FC">
            <w:pPr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4</w:t>
            </w:r>
          </w:p>
        </w:tc>
      </w:tr>
      <w:tr w:rsidR="009C7ADA" w:rsidRPr="001736FC" w:rsidTr="003A7A78">
        <w:trPr>
          <w:trHeight w:val="505"/>
        </w:trPr>
        <w:tc>
          <w:tcPr>
            <w:tcW w:w="8893" w:type="dxa"/>
          </w:tcPr>
          <w:p w:rsidR="009C7ADA" w:rsidRPr="001736FC" w:rsidRDefault="009C7ADA" w:rsidP="001736FC">
            <w:pPr>
              <w:pStyle w:val="1"/>
              <w:keepLines w:val="0"/>
              <w:widowControl/>
              <w:numPr>
                <w:ilvl w:val="0"/>
                <w:numId w:val="5"/>
              </w:numPr>
              <w:tabs>
                <w:tab w:val="clear" w:pos="900"/>
                <w:tab w:val="num" w:pos="644"/>
              </w:tabs>
              <w:adjustRightInd/>
              <w:spacing w:before="0"/>
              <w:ind w:left="0" w:firstLine="0"/>
              <w:jc w:val="both"/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</w:pPr>
            <w:r w:rsidRPr="001736FC"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  <w:t>СТРУКТУРА и содержание УЧЕБНОЙ ДИСЦИПЛИНЫ</w:t>
            </w:r>
          </w:p>
        </w:tc>
        <w:tc>
          <w:tcPr>
            <w:tcW w:w="828" w:type="dxa"/>
          </w:tcPr>
          <w:p w:rsidR="009C7ADA" w:rsidRPr="001736FC" w:rsidRDefault="00FE2E67" w:rsidP="001736FC">
            <w:pPr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6</w:t>
            </w:r>
          </w:p>
        </w:tc>
      </w:tr>
      <w:tr w:rsidR="009C7ADA" w:rsidRPr="001736FC" w:rsidTr="003A7A78">
        <w:trPr>
          <w:trHeight w:val="537"/>
        </w:trPr>
        <w:tc>
          <w:tcPr>
            <w:tcW w:w="8893" w:type="dxa"/>
          </w:tcPr>
          <w:p w:rsidR="009C7ADA" w:rsidRPr="001736FC" w:rsidRDefault="009C7ADA" w:rsidP="001736FC">
            <w:pPr>
              <w:pStyle w:val="1"/>
              <w:keepLines w:val="0"/>
              <w:widowControl/>
              <w:numPr>
                <w:ilvl w:val="0"/>
                <w:numId w:val="5"/>
              </w:numPr>
              <w:tabs>
                <w:tab w:val="clear" w:pos="900"/>
                <w:tab w:val="num" w:pos="644"/>
              </w:tabs>
              <w:adjustRightInd/>
              <w:spacing w:before="0"/>
              <w:ind w:left="0" w:firstLine="0"/>
              <w:jc w:val="both"/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</w:pPr>
            <w:r w:rsidRPr="001736FC"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  <w:t>условия реализации программы учебной дисциплины</w:t>
            </w:r>
          </w:p>
        </w:tc>
        <w:tc>
          <w:tcPr>
            <w:tcW w:w="828" w:type="dxa"/>
          </w:tcPr>
          <w:p w:rsidR="009C7ADA" w:rsidRPr="001736FC" w:rsidRDefault="00FE2E67" w:rsidP="001736FC">
            <w:pPr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9</w:t>
            </w:r>
          </w:p>
        </w:tc>
      </w:tr>
      <w:tr w:rsidR="009C7ADA" w:rsidRPr="001736FC" w:rsidTr="003A7A78">
        <w:trPr>
          <w:trHeight w:val="1024"/>
        </w:trPr>
        <w:tc>
          <w:tcPr>
            <w:tcW w:w="8893" w:type="dxa"/>
          </w:tcPr>
          <w:p w:rsidR="009C7ADA" w:rsidRPr="001736FC" w:rsidRDefault="009C7ADA" w:rsidP="001736FC">
            <w:pPr>
              <w:pStyle w:val="1"/>
              <w:keepLines w:val="0"/>
              <w:widowControl/>
              <w:numPr>
                <w:ilvl w:val="0"/>
                <w:numId w:val="5"/>
              </w:numPr>
              <w:tabs>
                <w:tab w:val="clear" w:pos="900"/>
                <w:tab w:val="num" w:pos="644"/>
              </w:tabs>
              <w:adjustRightInd/>
              <w:spacing w:before="0"/>
              <w:ind w:left="0" w:firstLine="0"/>
              <w:jc w:val="both"/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</w:pPr>
            <w:r w:rsidRPr="001736FC"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  <w:t>Контроль и оценка результатов Освоения учебной дисциплины</w:t>
            </w:r>
          </w:p>
        </w:tc>
        <w:tc>
          <w:tcPr>
            <w:tcW w:w="828" w:type="dxa"/>
          </w:tcPr>
          <w:p w:rsidR="009C7ADA" w:rsidRPr="001736FC" w:rsidRDefault="009C7ADA" w:rsidP="001736FC">
            <w:pPr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1</w:t>
            </w:r>
            <w:r w:rsidR="00FE2E67" w:rsidRPr="001736FC">
              <w:rPr>
                <w:sz w:val="26"/>
                <w:szCs w:val="26"/>
              </w:rPr>
              <w:t>1</w:t>
            </w:r>
          </w:p>
        </w:tc>
      </w:tr>
    </w:tbl>
    <w:p w:rsidR="009C7ADA" w:rsidRPr="001736FC" w:rsidRDefault="009C7ADA" w:rsidP="001736FC">
      <w:pPr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ind w:firstLine="709"/>
        <w:jc w:val="center"/>
        <w:rPr>
          <w:b/>
          <w:sz w:val="26"/>
          <w:szCs w:val="26"/>
        </w:rPr>
      </w:pPr>
    </w:p>
    <w:p w:rsidR="009C7ADA" w:rsidRPr="001736FC" w:rsidRDefault="009C7ADA" w:rsidP="001736FC">
      <w:pPr>
        <w:ind w:firstLine="709"/>
        <w:jc w:val="center"/>
        <w:rPr>
          <w:b/>
          <w:sz w:val="26"/>
          <w:szCs w:val="26"/>
        </w:rPr>
      </w:pPr>
    </w:p>
    <w:p w:rsidR="009C7ADA" w:rsidRPr="001736FC" w:rsidRDefault="009C7ADA" w:rsidP="001736FC">
      <w:pPr>
        <w:pStyle w:val="Style17"/>
        <w:widowControl/>
        <w:spacing w:line="240" w:lineRule="auto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caps/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ind w:firstLine="709"/>
        <w:rPr>
          <w:sz w:val="26"/>
          <w:szCs w:val="26"/>
        </w:rPr>
      </w:pP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rPr>
          <w:b/>
          <w:sz w:val="26"/>
          <w:szCs w:val="26"/>
        </w:rPr>
      </w:pP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9C7ADA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4113CB" w:rsidRDefault="004113CB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P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sz w:val="26"/>
          <w:szCs w:val="26"/>
        </w:rPr>
      </w:pPr>
      <w:r w:rsidRPr="001736FC">
        <w:rPr>
          <w:b/>
          <w:caps/>
          <w:sz w:val="26"/>
          <w:szCs w:val="26"/>
        </w:rPr>
        <w:lastRenderedPageBreak/>
        <w:t>1. паспорт ПРОГРАММЫ УЧЕБНОЙ ДИСЦИПЛИНЫ</w:t>
      </w: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rStyle w:val="FontStyle52"/>
          <w:b/>
          <w:sz w:val="26"/>
          <w:szCs w:val="26"/>
        </w:rPr>
      </w:pPr>
      <w:r w:rsidRPr="001736FC">
        <w:rPr>
          <w:rStyle w:val="FontStyle52"/>
          <w:b/>
          <w:sz w:val="26"/>
          <w:szCs w:val="26"/>
        </w:rPr>
        <w:t>ОП.0</w:t>
      </w:r>
      <w:r w:rsidR="00E364A6">
        <w:rPr>
          <w:rStyle w:val="FontStyle52"/>
          <w:b/>
          <w:sz w:val="26"/>
          <w:szCs w:val="26"/>
        </w:rPr>
        <w:t>6</w:t>
      </w:r>
      <w:r w:rsidRPr="001736FC">
        <w:rPr>
          <w:rStyle w:val="FontStyle52"/>
          <w:sz w:val="26"/>
          <w:szCs w:val="26"/>
        </w:rPr>
        <w:t xml:space="preserve"> </w:t>
      </w:r>
      <w:r w:rsidR="007D30AB">
        <w:rPr>
          <w:rStyle w:val="FontStyle52"/>
          <w:b/>
          <w:sz w:val="26"/>
          <w:szCs w:val="26"/>
        </w:rPr>
        <w:t>Охрана труда</w:t>
      </w: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sz w:val="26"/>
          <w:szCs w:val="26"/>
        </w:rPr>
      </w:pPr>
    </w:p>
    <w:p w:rsidR="00002423" w:rsidRPr="001736FC" w:rsidRDefault="009C7ADA" w:rsidP="001736FC">
      <w:pPr>
        <w:ind w:firstLine="709"/>
        <w:rPr>
          <w:b/>
          <w:sz w:val="26"/>
          <w:szCs w:val="26"/>
        </w:rPr>
      </w:pPr>
      <w:r w:rsidRPr="001736FC">
        <w:rPr>
          <w:b/>
          <w:sz w:val="26"/>
          <w:szCs w:val="26"/>
        </w:rPr>
        <w:t>1.1 Область применения программы</w:t>
      </w:r>
    </w:p>
    <w:p w:rsidR="00002423" w:rsidRPr="007D30AB" w:rsidRDefault="00606BE4" w:rsidP="007D30AB">
      <w:pPr>
        <w:ind w:firstLine="709"/>
        <w:jc w:val="both"/>
        <w:rPr>
          <w:sz w:val="26"/>
          <w:szCs w:val="26"/>
        </w:rPr>
      </w:pPr>
      <w:r w:rsidRPr="001736FC">
        <w:rPr>
          <w:rFonts w:eastAsia="Calibri"/>
          <w:sz w:val="26"/>
          <w:szCs w:val="26"/>
          <w:lang w:eastAsia="en-US"/>
        </w:rPr>
        <w:t xml:space="preserve"> Рабочая п</w:t>
      </w:r>
      <w:r w:rsidR="00002423" w:rsidRPr="001736FC">
        <w:rPr>
          <w:rFonts w:eastAsia="Calibri"/>
          <w:sz w:val="26"/>
          <w:szCs w:val="26"/>
          <w:lang w:eastAsia="en-US"/>
        </w:rPr>
        <w:t>рограмма учебной дисциплины является частью основной профессиональной образовательной программы в соответствии с ФГОС по программе подготовки специалистов среднего звена</w:t>
      </w:r>
      <w:r w:rsidR="00E364A6">
        <w:rPr>
          <w:rFonts w:eastAsia="Calibri"/>
          <w:sz w:val="26"/>
          <w:szCs w:val="26"/>
          <w:lang w:eastAsia="en-US"/>
        </w:rPr>
        <w:t xml:space="preserve"> </w:t>
      </w:r>
      <w:r w:rsidR="00002423" w:rsidRPr="001736FC">
        <w:rPr>
          <w:rFonts w:eastAsia="Calibri"/>
          <w:sz w:val="26"/>
          <w:szCs w:val="26"/>
          <w:lang w:eastAsia="en-US"/>
        </w:rPr>
        <w:t xml:space="preserve">по специальности </w:t>
      </w:r>
      <w:r w:rsidR="00E364A6" w:rsidRPr="00E364A6">
        <w:rPr>
          <w:rFonts w:eastAsia="Calibri"/>
          <w:sz w:val="26"/>
          <w:szCs w:val="26"/>
          <w:lang w:eastAsia="en-US"/>
        </w:rPr>
        <w:t xml:space="preserve">15.02.19 </w:t>
      </w:r>
      <w:r w:rsidR="00002423" w:rsidRPr="001736FC">
        <w:rPr>
          <w:rFonts w:eastAsia="Calibri"/>
          <w:sz w:val="26"/>
          <w:szCs w:val="26"/>
          <w:lang w:eastAsia="en-US"/>
        </w:rPr>
        <w:t>Сварочное производство</w:t>
      </w:r>
      <w:r w:rsidR="007D30AB">
        <w:rPr>
          <w:rFonts w:eastAsia="Calibri"/>
          <w:sz w:val="26"/>
          <w:szCs w:val="26"/>
          <w:lang w:eastAsia="en-US"/>
        </w:rPr>
        <w:t xml:space="preserve">, </w:t>
      </w:r>
      <w:r w:rsidR="007D30AB" w:rsidRPr="00E364A6">
        <w:rPr>
          <w:sz w:val="26"/>
          <w:szCs w:val="26"/>
        </w:rPr>
        <w:t>входит в укрупненную группу 15.00.00 Машино</w:t>
      </w:r>
      <w:r w:rsidR="007D30AB">
        <w:rPr>
          <w:sz w:val="26"/>
          <w:szCs w:val="26"/>
        </w:rPr>
        <w:t>строение</w:t>
      </w:r>
      <w:r w:rsidR="001D5318" w:rsidRPr="001736FC">
        <w:rPr>
          <w:rFonts w:eastAsia="Calibri"/>
          <w:sz w:val="26"/>
          <w:szCs w:val="26"/>
          <w:lang w:eastAsia="en-US"/>
        </w:rPr>
        <w:t>.</w:t>
      </w:r>
    </w:p>
    <w:p w:rsidR="001D5318" w:rsidRPr="001736FC" w:rsidRDefault="001D5318" w:rsidP="001736FC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1736FC">
        <w:rPr>
          <w:rFonts w:eastAsia="Calibri"/>
          <w:sz w:val="26"/>
          <w:szCs w:val="26"/>
          <w:lang w:eastAsia="en-US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</w:t>
      </w:r>
    </w:p>
    <w:p w:rsidR="00002423" w:rsidRPr="001736FC" w:rsidRDefault="00002423" w:rsidP="001736FC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1736FC">
        <w:rPr>
          <w:rFonts w:eastAsia="Calibri"/>
          <w:b/>
          <w:bCs/>
          <w:sz w:val="26"/>
          <w:szCs w:val="26"/>
          <w:lang w:eastAsia="en-US"/>
        </w:rPr>
        <w:t>1.2. Место учебной дисциплины в структуре основной профессиональной образовательной программы: </w:t>
      </w:r>
      <w:r w:rsidRPr="001736FC">
        <w:rPr>
          <w:rFonts w:eastAsia="Calibri"/>
          <w:sz w:val="26"/>
          <w:szCs w:val="26"/>
          <w:lang w:eastAsia="en-US"/>
        </w:rPr>
        <w:t>дисциплина вхо</w:t>
      </w:r>
      <w:r w:rsidR="0062458E">
        <w:rPr>
          <w:rFonts w:eastAsia="Calibri"/>
          <w:sz w:val="26"/>
          <w:szCs w:val="26"/>
          <w:lang w:eastAsia="en-US"/>
        </w:rPr>
        <w:t xml:space="preserve">дит в общепрофессиональный цикл, </w:t>
      </w:r>
      <w:r w:rsidR="0062458E" w:rsidRPr="00215DD1">
        <w:rPr>
          <w:sz w:val="26"/>
          <w:szCs w:val="26"/>
        </w:rPr>
        <w:t>является учебным предметом из ФГОС СПО</w:t>
      </w:r>
      <w:r w:rsidR="007D30AB">
        <w:rPr>
          <w:sz w:val="26"/>
          <w:szCs w:val="26"/>
        </w:rPr>
        <w:t>.</w:t>
      </w:r>
    </w:p>
    <w:p w:rsidR="00002423" w:rsidRPr="001736FC" w:rsidRDefault="00002423" w:rsidP="001736FC">
      <w:pPr>
        <w:ind w:firstLine="709"/>
        <w:jc w:val="both"/>
        <w:rPr>
          <w:rFonts w:eastAsia="Calibri"/>
          <w:b/>
          <w:bCs/>
          <w:sz w:val="26"/>
          <w:szCs w:val="26"/>
          <w:lang w:eastAsia="en-US"/>
        </w:rPr>
      </w:pPr>
      <w:r w:rsidRPr="001736FC">
        <w:rPr>
          <w:rFonts w:eastAsia="Calibri"/>
          <w:b/>
          <w:bCs/>
          <w:sz w:val="26"/>
          <w:szCs w:val="26"/>
          <w:lang w:eastAsia="en-US"/>
        </w:rPr>
        <w:t>1.3. Цели и задачи учебной дисциплины – требования к результатам освоения дисциплины:</w:t>
      </w:r>
    </w:p>
    <w:p w:rsidR="00002423" w:rsidRPr="001736FC" w:rsidRDefault="00002423" w:rsidP="001736FC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1736FC">
        <w:rPr>
          <w:rFonts w:eastAsia="Calibri"/>
          <w:sz w:val="26"/>
          <w:szCs w:val="26"/>
          <w:lang w:eastAsia="en-US"/>
        </w:rPr>
        <w:t>В результате освоения учебной дисциплины обучающийся должен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Style w:val="FontStyle47"/>
          <w:rFonts w:cs="Times New Roman"/>
          <w:sz w:val="26"/>
          <w:szCs w:val="26"/>
          <w:lang w:eastAsia="ru-RU"/>
        </w:rPr>
      </w:pPr>
      <w:r w:rsidRPr="001736FC">
        <w:rPr>
          <w:rStyle w:val="FontStyle47"/>
          <w:rFonts w:cs="Times New Roman"/>
          <w:sz w:val="26"/>
          <w:szCs w:val="26"/>
          <w:lang w:eastAsia="ru-RU"/>
        </w:rPr>
        <w:t>уметь: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Style w:val="FontStyle47"/>
          <w:rFonts w:cs="Times New Roman"/>
          <w:b w:val="0"/>
          <w:sz w:val="26"/>
          <w:szCs w:val="26"/>
          <w:lang w:eastAsia="ru-RU"/>
        </w:rPr>
        <w:t xml:space="preserve">- 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применять средства индивидуальной и коллективной защиты; 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использовать экобиозащитную и противопожарную технику; 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- организовывать и проводить мероприятия по защите работающих и населения от негативных воздействий чрезвычайных ситуаций;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- проводить анализ опасных и вредных факторов в сфере профессиональной деятельности;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соблюдать требования по безопасному ведению технологического процесса; 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- проводить экологический мониторинг объектов производства и окружающей среды.</w:t>
      </w:r>
    </w:p>
    <w:p w:rsidR="00702F64" w:rsidRPr="001736FC" w:rsidRDefault="00327507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Style w:val="FontStyle47"/>
          <w:rFonts w:cs="Times New Roman"/>
          <w:sz w:val="26"/>
          <w:szCs w:val="26"/>
          <w:lang w:eastAsia="ru-RU"/>
        </w:rPr>
        <w:t>знать:</w:t>
      </w:r>
    </w:p>
    <w:p w:rsidR="00702F64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действие токсичных веществ на организм человека; </w:t>
      </w:r>
    </w:p>
    <w:p w:rsidR="00702F64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меры предупреждения пожаров и взрывов; </w:t>
      </w:r>
    </w:p>
    <w:p w:rsidR="00702F64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категорирование производств по взрыво- и пожароопасности; </w:t>
      </w:r>
    </w:p>
    <w:p w:rsidR="00702F64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>основные причины возникновения пожаров и взрывов;</w:t>
      </w:r>
    </w:p>
    <w:p w:rsidR="00702F64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особенности обеспечения безопасных условий труда в сфере профессиональной деятельности, правовые, организационные основы охраны труда в организации; </w:t>
      </w:r>
    </w:p>
    <w:p w:rsidR="00702F64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правила и нормы охраны труда, личной и производственной санитарии и пожарной защиты; </w:t>
      </w:r>
    </w:p>
    <w:p w:rsidR="00A06FBD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>правила безопасной эксплуатации механического оборудования;</w:t>
      </w:r>
    </w:p>
    <w:p w:rsidR="00A06FBD" w:rsidRPr="001736FC" w:rsidRDefault="00A06FBD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 профилактические мероприятия по охране окружающей среды, технике безопасности и производственной санитарии; </w:t>
      </w:r>
    </w:p>
    <w:p w:rsidR="00702F64" w:rsidRPr="001736FC" w:rsidRDefault="00A06FBD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предельно допустимые концентрации (далее - ПДК) вредных веществ и индивидуальные средства защиты; </w:t>
      </w:r>
    </w:p>
    <w:p w:rsidR="00702F64" w:rsidRPr="001736FC" w:rsidRDefault="00702F6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принципы прогнозирования развития событий и оценки последствий при техногенных чрезвычайных ситуациях и стихийных явлениях; </w:t>
      </w:r>
    </w:p>
    <w:p w:rsidR="00702F64" w:rsidRPr="001736FC" w:rsidRDefault="00702F6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систему мер по безопасной эксплуатации опасных производственных объектов и снижению вредного воздействия на окружающую среду; </w:t>
      </w:r>
    </w:p>
    <w:p w:rsidR="00B90E8B" w:rsidRPr="001736FC" w:rsidRDefault="00702F6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>средства и методы повышения безопасности технических средств и технологических процессов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b/>
          <w:sz w:val="26"/>
          <w:szCs w:val="26"/>
          <w:lang w:eastAsia="ru-RU"/>
        </w:rPr>
        <w:t>В процессе освоения дисциплины у студентов должны формировать общие компетенции (ОК):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 xml:space="preserve">ОК 01. Выбирать способы решения задач профессиональной деятельности </w:t>
      </w:r>
      <w:r w:rsidRPr="00E364A6">
        <w:rPr>
          <w:sz w:val="26"/>
          <w:szCs w:val="26"/>
        </w:rPr>
        <w:lastRenderedPageBreak/>
        <w:t>применительно к различным контекстам;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ОК 04. Эффективно взаимодействовать и работать в коллективе и команде;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</w:t>
      </w:r>
      <w:r w:rsidR="007D30AB">
        <w:rPr>
          <w:sz w:val="26"/>
          <w:szCs w:val="26"/>
        </w:rPr>
        <w:t>вовать в чрезвычайных ситуациях.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В процессе освоения дисциплины у студентов должны формировать, профессиональные компетенции, включающи</w:t>
      </w:r>
      <w:r>
        <w:rPr>
          <w:sz w:val="26"/>
          <w:szCs w:val="26"/>
        </w:rPr>
        <w:t>е</w:t>
      </w:r>
      <w:r w:rsidRPr="00E364A6">
        <w:rPr>
          <w:sz w:val="26"/>
          <w:szCs w:val="26"/>
        </w:rPr>
        <w:t xml:space="preserve"> в себя способность: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1.1. Выбирать методы, способы и приемы сборки и сварки конструкций с учетом условий производства.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1.2. Выполнять техническую подготовку производства сварных конструкций.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1.3. Выбирать основные и сварочные материалы, оборудование, приспособления и инструменты для обеспечения производства сварных соединений с заданными свойствами.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1.4. Обеспечивать необходимые условия хранения и использования основных и сварочных материалов, исправное состояние сварочного оборудования, оснастки и инструмента.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2.1. Выполнять проектирование технологических процессов производства сварных конструкций с заданными свойствами.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2.2. Выбирать вид и параметры режимов обработки материала с учетом применяемой технологии.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2.3. Осуществлять технико-экономическое обоснование выбранного технологического процесса.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2.4. Оформлять конструкторскую, технологическую и техническую документацию в соответствии с нормативными документами.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2.5. Осуществлять разработку и оформление графических, вычислительных и проектных работ с использованием систем автоматизированного проектирования.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3.1. Определять причины, приводящие к образованию дефектов в сварных соединениях.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3.2. Осуществлять контроль качества сварных соединений на соответствие требованиям технологической документации.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3.3. Разрабатывать меры по предупреждению и устранению дефектов сварных соединений и изделий.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4.1. Осуществлять текущее и перспективное планирование производственных работ.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4.2. Производить технологические расчеты на основе нормативов технологических режимов, трудовых и материальных затрат.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4.3. Разрабатывать предложения по повышению эффективности производства.</w:t>
      </w:r>
    </w:p>
    <w:p w:rsidR="00E364A6" w:rsidRPr="00E364A6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4.4. Организовывать ремонт и техническое обслуживание сварочного оборудования.</w:t>
      </w:r>
    </w:p>
    <w:p w:rsidR="007D30AB" w:rsidRDefault="00E364A6" w:rsidP="00E364A6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E364A6">
        <w:rPr>
          <w:sz w:val="26"/>
          <w:szCs w:val="26"/>
        </w:rPr>
        <w:t>ПК 4.5. Обеспечивать безопасные условия труда и профилактику травматизма на сборочно-сварочном участке.</w:t>
      </w:r>
      <w:r>
        <w:rPr>
          <w:sz w:val="26"/>
          <w:szCs w:val="26"/>
        </w:rPr>
        <w:t xml:space="preserve"> </w:t>
      </w:r>
    </w:p>
    <w:p w:rsidR="001736FC" w:rsidRPr="002D0647" w:rsidRDefault="001736FC" w:rsidP="00E364A6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6"/>
          <w:szCs w:val="26"/>
        </w:rPr>
      </w:pPr>
      <w:r w:rsidRPr="008B351B">
        <w:rPr>
          <w:bCs/>
          <w:sz w:val="26"/>
          <w:szCs w:val="26"/>
        </w:rPr>
        <w:t xml:space="preserve">Выпускник, освоивший программу </w:t>
      </w:r>
      <w:r w:rsidRPr="002D0647">
        <w:rPr>
          <w:sz w:val="26"/>
          <w:szCs w:val="26"/>
        </w:rPr>
        <w:t>ОП.</w:t>
      </w:r>
      <w:r>
        <w:rPr>
          <w:sz w:val="26"/>
          <w:szCs w:val="26"/>
        </w:rPr>
        <w:t>0</w:t>
      </w:r>
      <w:r w:rsidR="00E364A6">
        <w:rPr>
          <w:sz w:val="26"/>
          <w:szCs w:val="26"/>
        </w:rPr>
        <w:t>6</w:t>
      </w:r>
      <w:r w:rsidRPr="002D0647">
        <w:rPr>
          <w:sz w:val="26"/>
          <w:szCs w:val="26"/>
        </w:rPr>
        <w:t xml:space="preserve"> </w:t>
      </w:r>
      <w:r w:rsidR="00E364A6">
        <w:rPr>
          <w:sz w:val="26"/>
          <w:szCs w:val="26"/>
        </w:rPr>
        <w:t>Охрана труда</w:t>
      </w:r>
      <w:r w:rsidRPr="002D0647">
        <w:rPr>
          <w:bCs/>
          <w:sz w:val="26"/>
          <w:szCs w:val="26"/>
        </w:rPr>
        <w:t xml:space="preserve">, должен обладать личностными результатами в соответствии с рабочей программой воспитания по специальности </w:t>
      </w:r>
      <w:r w:rsidR="00E364A6" w:rsidRPr="00E364A6">
        <w:rPr>
          <w:bCs/>
          <w:sz w:val="26"/>
          <w:szCs w:val="26"/>
        </w:rPr>
        <w:t xml:space="preserve">15.02.19 </w:t>
      </w:r>
      <w:r w:rsidRPr="002D0647">
        <w:rPr>
          <w:bCs/>
          <w:sz w:val="26"/>
          <w:szCs w:val="26"/>
        </w:rPr>
        <w:t>Сварочное производство:</w:t>
      </w:r>
    </w:p>
    <w:p w:rsidR="00282511" w:rsidRPr="001736FC" w:rsidRDefault="00282511" w:rsidP="007D30AB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b/>
          <w:sz w:val="26"/>
          <w:szCs w:val="26"/>
          <w:lang w:eastAsia="ru-RU"/>
        </w:rPr>
        <w:t>ЛР 6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 Соблюдающий нормы правопорядка, следующий идеалам гражданского общества, обеспечения безопасности, прав и свобод граждан России. Демонстрирующий 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неприятие и предупреждающий социально опасное поведение окружающих.</w:t>
      </w:r>
    </w:p>
    <w:p w:rsidR="00282511" w:rsidRPr="001736FC" w:rsidRDefault="00282511" w:rsidP="007D30AB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b/>
          <w:sz w:val="26"/>
          <w:szCs w:val="26"/>
          <w:lang w:eastAsia="ru-RU"/>
        </w:rPr>
        <w:t>ЛР 8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 Готовый соответствовать ож</w:t>
      </w:r>
      <w:r w:rsidR="00AF209B" w:rsidRPr="001736FC">
        <w:rPr>
          <w:rFonts w:ascii="Times New Roman" w:hAnsi="Times New Roman" w:cs="Times New Roman"/>
          <w:sz w:val="26"/>
          <w:szCs w:val="26"/>
          <w:lang w:eastAsia="ru-RU"/>
        </w:rPr>
        <w:t>иданиям работодателей: проектно-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  </w:t>
      </w:r>
    </w:p>
    <w:p w:rsidR="00282511" w:rsidRPr="001736FC" w:rsidRDefault="00282511" w:rsidP="007D30AB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b/>
          <w:sz w:val="26"/>
          <w:szCs w:val="26"/>
          <w:lang w:eastAsia="ru-RU"/>
        </w:rPr>
        <w:t>ЛР 12</w:t>
      </w:r>
      <w:r w:rsidR="00FC44B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отношений. </w:t>
      </w:r>
    </w:p>
    <w:p w:rsidR="001736FC" w:rsidRPr="008B351B" w:rsidRDefault="001736FC" w:rsidP="007D30AB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6"/>
          <w:szCs w:val="26"/>
        </w:rPr>
      </w:pPr>
      <w:r w:rsidRPr="008B351B">
        <w:rPr>
          <w:b/>
          <w:bCs/>
          <w:sz w:val="26"/>
          <w:szCs w:val="26"/>
        </w:rPr>
        <w:t>ЛР 15</w:t>
      </w:r>
      <w:r w:rsidR="00FC44BB">
        <w:rPr>
          <w:b/>
          <w:bCs/>
          <w:sz w:val="26"/>
          <w:szCs w:val="26"/>
        </w:rPr>
        <w:t xml:space="preserve"> </w:t>
      </w:r>
      <w:r w:rsidRPr="008B351B">
        <w:rPr>
          <w:sz w:val="26"/>
          <w:szCs w:val="26"/>
        </w:rPr>
        <w:t>Способный при взаимодействии с другими людьми достигать поставленных целей, стремящийся к формированию в металлообрабатывающей отрасли личностного роста как профессионала</w:t>
      </w:r>
      <w:r w:rsidR="007D30AB">
        <w:rPr>
          <w:sz w:val="26"/>
          <w:szCs w:val="26"/>
        </w:rPr>
        <w:t>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Содержание дисциплины имеет межпредметные связи с дисципли</w:t>
      </w:r>
      <w:r w:rsidR="001736FC">
        <w:rPr>
          <w:rFonts w:ascii="Times New Roman" w:hAnsi="Times New Roman" w:cs="Times New Roman"/>
          <w:sz w:val="26"/>
          <w:szCs w:val="26"/>
          <w:lang w:eastAsia="ru-RU"/>
        </w:rPr>
        <w:t>нами: физика, химия, естествозна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ние, основы экономики. 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</w:t>
      </w:r>
    </w:p>
    <w:p w:rsidR="006C14AD" w:rsidRPr="001736FC" w:rsidRDefault="006C14AD" w:rsidP="001736FC">
      <w:pPr>
        <w:pStyle w:val="a7"/>
        <w:widowControl w:val="0"/>
        <w:tabs>
          <w:tab w:val="left" w:pos="0"/>
        </w:tabs>
        <w:ind w:left="0"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736FC" w:rsidRPr="00215DD1" w:rsidRDefault="006C14AD" w:rsidP="001736FC">
      <w:pPr>
        <w:tabs>
          <w:tab w:val="center" w:pos="4677"/>
          <w:tab w:val="left" w:pos="6210"/>
        </w:tabs>
        <w:ind w:firstLine="709"/>
        <w:jc w:val="both"/>
        <w:rPr>
          <w:b/>
          <w:bCs/>
          <w:sz w:val="26"/>
          <w:szCs w:val="26"/>
        </w:rPr>
      </w:pPr>
      <w:r w:rsidRPr="001736FC">
        <w:rPr>
          <w:b/>
          <w:sz w:val="26"/>
          <w:szCs w:val="26"/>
        </w:rPr>
        <w:t xml:space="preserve">1.4 </w:t>
      </w:r>
      <w:r w:rsidR="001736FC" w:rsidRPr="00215DD1">
        <w:rPr>
          <w:b/>
          <w:bCs/>
          <w:sz w:val="26"/>
          <w:szCs w:val="26"/>
        </w:rPr>
        <w:t>Количество часов на освоение программы дисциплины:</w:t>
      </w:r>
    </w:p>
    <w:p w:rsidR="006C14AD" w:rsidRPr="001736FC" w:rsidRDefault="006C14AD" w:rsidP="001736FC">
      <w:pPr>
        <w:pStyle w:val="2"/>
        <w:spacing w:after="0" w:line="240" w:lineRule="auto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 xml:space="preserve">Максимальная учебная нагрузка студентов </w:t>
      </w:r>
      <w:r w:rsidR="001A32A3">
        <w:rPr>
          <w:sz w:val="26"/>
          <w:szCs w:val="26"/>
        </w:rPr>
        <w:t>32</w:t>
      </w:r>
      <w:r w:rsidRPr="001736FC">
        <w:rPr>
          <w:sz w:val="26"/>
          <w:szCs w:val="26"/>
        </w:rPr>
        <w:t xml:space="preserve"> часов, в том числе:</w:t>
      </w:r>
    </w:p>
    <w:p w:rsidR="006C14AD" w:rsidRPr="007D30AB" w:rsidRDefault="006C14AD" w:rsidP="007D30AB">
      <w:pPr>
        <w:pStyle w:val="2"/>
        <w:spacing w:after="0" w:line="240" w:lineRule="auto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обязательная аудиторная учебная нагрузка 3</w:t>
      </w:r>
      <w:r w:rsidR="001A32A3">
        <w:rPr>
          <w:sz w:val="26"/>
          <w:szCs w:val="26"/>
        </w:rPr>
        <w:t>2</w:t>
      </w:r>
      <w:r w:rsidR="007D30AB">
        <w:rPr>
          <w:sz w:val="26"/>
          <w:szCs w:val="26"/>
        </w:rPr>
        <w:t xml:space="preserve"> часов.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C14AD" w:rsidRPr="001736FC" w:rsidRDefault="006C14AD" w:rsidP="001736FC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sz w:val="26"/>
          <w:szCs w:val="26"/>
        </w:rPr>
      </w:pPr>
      <w:r w:rsidRPr="001736FC">
        <w:rPr>
          <w:b/>
          <w:sz w:val="26"/>
          <w:szCs w:val="26"/>
        </w:rPr>
        <w:lastRenderedPageBreak/>
        <w:t>2 СТРУКТУРА ИСОДЕРЖАНИЕ УЧЕБНОЙ ДИСЦИПЛИНЫ</w:t>
      </w:r>
    </w:p>
    <w:p w:rsidR="006C14AD" w:rsidRPr="001736FC" w:rsidRDefault="006C14AD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sz w:val="26"/>
          <w:szCs w:val="26"/>
        </w:rPr>
      </w:pPr>
    </w:p>
    <w:p w:rsidR="006C14AD" w:rsidRPr="001736FC" w:rsidRDefault="006C14AD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  <w:u w:val="single"/>
        </w:rPr>
      </w:pPr>
      <w:r w:rsidRPr="001736FC">
        <w:rPr>
          <w:b/>
          <w:sz w:val="26"/>
          <w:szCs w:val="26"/>
        </w:rPr>
        <w:t>2.1 Объем учебной дисциплины и виды учебной работы</w:t>
      </w:r>
    </w:p>
    <w:p w:rsidR="006C14AD" w:rsidRPr="001736FC" w:rsidRDefault="006C14AD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tbl>
      <w:tblPr>
        <w:tblW w:w="9338" w:type="dxa"/>
        <w:tblInd w:w="2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88"/>
        <w:gridCol w:w="2150"/>
      </w:tblGrid>
      <w:tr w:rsidR="006C14AD" w:rsidRPr="001736FC" w:rsidTr="00282511">
        <w:trPr>
          <w:trHeight w:val="460"/>
        </w:trPr>
        <w:tc>
          <w:tcPr>
            <w:tcW w:w="7188" w:type="dxa"/>
          </w:tcPr>
          <w:p w:rsidR="006C14AD" w:rsidRPr="001736FC" w:rsidRDefault="006C14AD" w:rsidP="001736FC">
            <w:pPr>
              <w:jc w:val="center"/>
              <w:rPr>
                <w:sz w:val="26"/>
                <w:szCs w:val="26"/>
              </w:rPr>
            </w:pPr>
            <w:r w:rsidRPr="001736FC">
              <w:rPr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2150" w:type="dxa"/>
          </w:tcPr>
          <w:p w:rsidR="006C14AD" w:rsidRPr="001736FC" w:rsidRDefault="006C14AD" w:rsidP="001736FC">
            <w:pPr>
              <w:jc w:val="center"/>
              <w:rPr>
                <w:b/>
                <w:i/>
                <w:iCs/>
                <w:sz w:val="26"/>
                <w:szCs w:val="26"/>
              </w:rPr>
            </w:pPr>
            <w:r w:rsidRPr="001736FC">
              <w:rPr>
                <w:b/>
                <w:i/>
                <w:iCs/>
                <w:sz w:val="26"/>
                <w:szCs w:val="26"/>
              </w:rPr>
              <w:t xml:space="preserve">Объём часов </w:t>
            </w:r>
          </w:p>
        </w:tc>
      </w:tr>
      <w:tr w:rsidR="006C14AD" w:rsidRPr="001736FC" w:rsidTr="00282511">
        <w:trPr>
          <w:trHeight w:val="285"/>
        </w:trPr>
        <w:tc>
          <w:tcPr>
            <w:tcW w:w="7188" w:type="dxa"/>
          </w:tcPr>
          <w:p w:rsidR="006C14AD" w:rsidRPr="001736FC" w:rsidRDefault="006C14AD" w:rsidP="001736FC">
            <w:pPr>
              <w:rPr>
                <w:b/>
                <w:sz w:val="26"/>
                <w:szCs w:val="26"/>
              </w:rPr>
            </w:pPr>
            <w:r w:rsidRPr="001736FC">
              <w:rPr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2150" w:type="dxa"/>
          </w:tcPr>
          <w:p w:rsidR="006C14AD" w:rsidRPr="001736FC" w:rsidRDefault="001A32A3" w:rsidP="001736FC">
            <w:pPr>
              <w:jc w:val="center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32</w:t>
            </w:r>
          </w:p>
        </w:tc>
      </w:tr>
      <w:tr w:rsidR="006C14AD" w:rsidRPr="001736FC" w:rsidTr="00282511">
        <w:tc>
          <w:tcPr>
            <w:tcW w:w="7188" w:type="dxa"/>
          </w:tcPr>
          <w:p w:rsidR="006C14AD" w:rsidRPr="001736FC" w:rsidRDefault="006C14AD" w:rsidP="001736FC">
            <w:pPr>
              <w:jc w:val="both"/>
              <w:rPr>
                <w:sz w:val="26"/>
                <w:szCs w:val="26"/>
              </w:rPr>
            </w:pPr>
            <w:r w:rsidRPr="001736FC">
              <w:rPr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2150" w:type="dxa"/>
          </w:tcPr>
          <w:p w:rsidR="006C14AD" w:rsidRPr="001736FC" w:rsidRDefault="006C14AD" w:rsidP="001A32A3">
            <w:pPr>
              <w:jc w:val="center"/>
              <w:rPr>
                <w:b/>
                <w:iCs/>
                <w:sz w:val="26"/>
                <w:szCs w:val="26"/>
              </w:rPr>
            </w:pPr>
            <w:r w:rsidRPr="001736FC">
              <w:rPr>
                <w:b/>
                <w:iCs/>
                <w:sz w:val="26"/>
                <w:szCs w:val="26"/>
              </w:rPr>
              <w:t>3</w:t>
            </w:r>
            <w:r w:rsidR="001A32A3">
              <w:rPr>
                <w:b/>
                <w:iCs/>
                <w:sz w:val="26"/>
                <w:szCs w:val="26"/>
              </w:rPr>
              <w:t>2</w:t>
            </w:r>
          </w:p>
        </w:tc>
      </w:tr>
      <w:tr w:rsidR="006C14AD" w:rsidRPr="001736FC" w:rsidTr="00282511">
        <w:tc>
          <w:tcPr>
            <w:tcW w:w="7188" w:type="dxa"/>
          </w:tcPr>
          <w:p w:rsidR="006C14AD" w:rsidRPr="001736FC" w:rsidRDefault="00684E3D" w:rsidP="001736F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 </w:t>
            </w:r>
            <w:r w:rsidR="006C14AD" w:rsidRPr="001736FC">
              <w:rPr>
                <w:sz w:val="26"/>
                <w:szCs w:val="26"/>
              </w:rPr>
              <w:t>том числе:</w:t>
            </w:r>
          </w:p>
        </w:tc>
        <w:tc>
          <w:tcPr>
            <w:tcW w:w="2150" w:type="dxa"/>
          </w:tcPr>
          <w:p w:rsidR="006C14AD" w:rsidRPr="001736FC" w:rsidRDefault="006C14AD" w:rsidP="001736FC">
            <w:pPr>
              <w:jc w:val="center"/>
              <w:rPr>
                <w:i/>
                <w:iCs/>
                <w:sz w:val="26"/>
                <w:szCs w:val="26"/>
              </w:rPr>
            </w:pPr>
          </w:p>
        </w:tc>
      </w:tr>
      <w:tr w:rsidR="006C14AD" w:rsidRPr="001736FC" w:rsidTr="00282511">
        <w:tc>
          <w:tcPr>
            <w:tcW w:w="7188" w:type="dxa"/>
          </w:tcPr>
          <w:p w:rsidR="006C14AD" w:rsidRPr="001736FC" w:rsidRDefault="006C14AD" w:rsidP="007D30AB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практические занятия</w:t>
            </w:r>
          </w:p>
        </w:tc>
        <w:tc>
          <w:tcPr>
            <w:tcW w:w="2150" w:type="dxa"/>
          </w:tcPr>
          <w:p w:rsidR="006C14AD" w:rsidRPr="001736FC" w:rsidRDefault="006C14AD" w:rsidP="001A32A3">
            <w:pPr>
              <w:jc w:val="center"/>
              <w:rPr>
                <w:iCs/>
                <w:sz w:val="26"/>
                <w:szCs w:val="26"/>
              </w:rPr>
            </w:pPr>
            <w:r w:rsidRPr="001736FC">
              <w:rPr>
                <w:i/>
                <w:iCs/>
                <w:sz w:val="26"/>
                <w:szCs w:val="26"/>
              </w:rPr>
              <w:t>1</w:t>
            </w:r>
            <w:r w:rsidR="001A32A3">
              <w:rPr>
                <w:i/>
                <w:iCs/>
                <w:sz w:val="26"/>
                <w:szCs w:val="26"/>
              </w:rPr>
              <w:t>2</w:t>
            </w:r>
          </w:p>
        </w:tc>
      </w:tr>
      <w:tr w:rsidR="00037B44" w:rsidRPr="001736FC" w:rsidTr="00282511">
        <w:tc>
          <w:tcPr>
            <w:tcW w:w="7188" w:type="dxa"/>
          </w:tcPr>
          <w:p w:rsidR="00037B44" w:rsidRPr="001736FC" w:rsidRDefault="00037B44" w:rsidP="001736FC">
            <w:pPr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из них практическая подготовка</w:t>
            </w:r>
          </w:p>
        </w:tc>
        <w:tc>
          <w:tcPr>
            <w:tcW w:w="2150" w:type="dxa"/>
          </w:tcPr>
          <w:p w:rsidR="00037B44" w:rsidRPr="001736FC" w:rsidRDefault="001A32A3" w:rsidP="001736FC">
            <w:pPr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i/>
                <w:iCs/>
                <w:sz w:val="26"/>
                <w:szCs w:val="26"/>
              </w:rPr>
              <w:t>4</w:t>
            </w:r>
          </w:p>
        </w:tc>
      </w:tr>
      <w:tr w:rsidR="006C14AD" w:rsidRPr="001736FC" w:rsidTr="00282511">
        <w:trPr>
          <w:trHeight w:val="187"/>
        </w:trPr>
        <w:tc>
          <w:tcPr>
            <w:tcW w:w="9338" w:type="dxa"/>
            <w:gridSpan w:val="2"/>
          </w:tcPr>
          <w:p w:rsidR="006C14AD" w:rsidRPr="001736FC" w:rsidRDefault="00FA304E" w:rsidP="007D30AB">
            <w:pPr>
              <w:rPr>
                <w:b/>
                <w:i/>
                <w:iCs/>
                <w:sz w:val="26"/>
                <w:szCs w:val="26"/>
              </w:rPr>
            </w:pPr>
            <w:r>
              <w:rPr>
                <w:b/>
                <w:i/>
                <w:iCs/>
                <w:sz w:val="26"/>
                <w:szCs w:val="26"/>
              </w:rPr>
              <w:t>Промежуточн</w:t>
            </w:r>
            <w:r w:rsidR="006C14AD" w:rsidRPr="001736FC">
              <w:rPr>
                <w:b/>
                <w:i/>
                <w:iCs/>
                <w:sz w:val="26"/>
                <w:szCs w:val="26"/>
              </w:rPr>
              <w:t>ая аттестация в форме дифференцированного зачета</w:t>
            </w:r>
          </w:p>
        </w:tc>
      </w:tr>
    </w:tbl>
    <w:p w:rsidR="006C14AD" w:rsidRPr="001736FC" w:rsidRDefault="006C14AD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9C7ADA" w:rsidRPr="001736FC" w:rsidRDefault="009C7ADA" w:rsidP="001736FC">
      <w:pPr>
        <w:pStyle w:val="2"/>
        <w:spacing w:after="0" w:line="240" w:lineRule="auto"/>
        <w:ind w:left="0" w:firstLine="709"/>
        <w:rPr>
          <w:b/>
          <w:sz w:val="26"/>
          <w:szCs w:val="26"/>
        </w:rPr>
      </w:pPr>
    </w:p>
    <w:p w:rsidR="009C7ADA" w:rsidRPr="001736FC" w:rsidRDefault="009C7ADA" w:rsidP="001736FC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bCs/>
          <w:sz w:val="26"/>
          <w:szCs w:val="26"/>
        </w:rPr>
      </w:pP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bCs/>
          <w:sz w:val="26"/>
          <w:szCs w:val="26"/>
        </w:rPr>
      </w:pP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bCs/>
          <w:sz w:val="26"/>
          <w:szCs w:val="26"/>
        </w:rPr>
      </w:pP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bCs/>
          <w:sz w:val="26"/>
          <w:szCs w:val="26"/>
        </w:rPr>
        <w:sectPr w:rsidR="009C7ADA" w:rsidRPr="001736FC" w:rsidSect="001736FC">
          <w:type w:val="nextColumn"/>
          <w:pgSz w:w="11906" w:h="16838"/>
          <w:pgMar w:top="1134" w:right="851" w:bottom="851" w:left="1134" w:header="709" w:footer="567" w:gutter="0"/>
          <w:cols w:space="708"/>
          <w:docGrid w:linePitch="360"/>
        </w:sectPr>
      </w:pPr>
    </w:p>
    <w:p w:rsidR="0065602C" w:rsidRDefault="00F70784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bCs/>
          <w:sz w:val="26"/>
          <w:szCs w:val="26"/>
        </w:rPr>
      </w:pPr>
      <w:r w:rsidRPr="001736FC">
        <w:rPr>
          <w:b/>
          <w:bCs/>
          <w:sz w:val="26"/>
          <w:szCs w:val="26"/>
        </w:rPr>
        <w:lastRenderedPageBreak/>
        <w:t xml:space="preserve">2.2 Тематический план и содержание учебной дисциплины </w:t>
      </w:r>
      <w:r w:rsidR="0065602C">
        <w:rPr>
          <w:b/>
          <w:bCs/>
          <w:sz w:val="26"/>
          <w:szCs w:val="26"/>
        </w:rPr>
        <w:t xml:space="preserve">ОП.06 </w:t>
      </w:r>
      <w:r w:rsidRPr="001736FC">
        <w:rPr>
          <w:b/>
          <w:bCs/>
          <w:sz w:val="26"/>
          <w:szCs w:val="26"/>
        </w:rPr>
        <w:t>Охрана труда</w:t>
      </w:r>
    </w:p>
    <w:p w:rsidR="00F70784" w:rsidRPr="001736FC" w:rsidRDefault="00F70784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bCs/>
          <w:i/>
          <w:sz w:val="26"/>
          <w:szCs w:val="26"/>
        </w:rPr>
      </w:pPr>
      <w:r w:rsidRPr="001736FC">
        <w:rPr>
          <w:b/>
          <w:bCs/>
          <w:sz w:val="26"/>
          <w:szCs w:val="26"/>
        </w:rPr>
        <w:t xml:space="preserve"> </w:t>
      </w:r>
    </w:p>
    <w:tbl>
      <w:tblPr>
        <w:tblW w:w="14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2"/>
        <w:gridCol w:w="9373"/>
        <w:gridCol w:w="1190"/>
        <w:gridCol w:w="1368"/>
      </w:tblGrid>
      <w:tr w:rsidR="00F70784" w:rsidRPr="001736FC" w:rsidTr="0038304D">
        <w:trPr>
          <w:trHeight w:val="186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Содержание учебного материала, лабораторные работы,</w:t>
            </w:r>
          </w:p>
          <w:p w:rsidR="00F70784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Объем часов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Уровень усвоения</w:t>
            </w:r>
          </w:p>
        </w:tc>
      </w:tr>
      <w:tr w:rsidR="00F70784" w:rsidRPr="001736FC" w:rsidTr="0038304D">
        <w:trPr>
          <w:trHeight w:val="315"/>
        </w:trPr>
        <w:tc>
          <w:tcPr>
            <w:tcW w:w="2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Тема 1. Основные понятия и правовая основа охраны труда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Содержание учебного материала 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1</w:t>
            </w:r>
            <w:r w:rsidR="0038304D" w:rsidRPr="001736FC">
              <w:rPr>
                <w:sz w:val="26"/>
                <w:szCs w:val="26"/>
              </w:rPr>
              <w:t>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rPr>
          <w:trHeight w:val="138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1</w:t>
            </w:r>
            <w:r w:rsidR="00C4222E">
              <w:rPr>
                <w:sz w:val="26"/>
                <w:szCs w:val="26"/>
              </w:rPr>
              <w:t>-2</w:t>
            </w:r>
            <w:r w:rsidRPr="001736FC">
              <w:rPr>
                <w:sz w:val="26"/>
                <w:szCs w:val="26"/>
              </w:rPr>
              <w:t>. Законодательные акты по охране труда.</w:t>
            </w:r>
          </w:p>
          <w:p w:rsidR="00F70784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3-4</w:t>
            </w:r>
            <w:r w:rsidR="00F70784" w:rsidRPr="001736FC">
              <w:rPr>
                <w:sz w:val="26"/>
                <w:szCs w:val="26"/>
              </w:rPr>
              <w:t xml:space="preserve">. </w:t>
            </w:r>
            <w:r w:rsidR="00A714B7" w:rsidRPr="001736FC">
              <w:rPr>
                <w:sz w:val="26"/>
                <w:szCs w:val="26"/>
              </w:rPr>
              <w:t>Цели и</w:t>
            </w:r>
            <w:r w:rsidR="00F70784" w:rsidRPr="001736FC">
              <w:rPr>
                <w:sz w:val="26"/>
                <w:szCs w:val="26"/>
              </w:rPr>
              <w:t xml:space="preserve"> задачи охраны труда</w:t>
            </w:r>
          </w:p>
          <w:p w:rsidR="00F70784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</w:t>
            </w:r>
            <w:r w:rsidR="00F70784" w:rsidRPr="001736FC">
              <w:rPr>
                <w:sz w:val="26"/>
                <w:szCs w:val="26"/>
              </w:rPr>
              <w:t xml:space="preserve">. Надзор и контроль за </w:t>
            </w:r>
            <w:r w:rsidR="00A714B7" w:rsidRPr="001736FC">
              <w:rPr>
                <w:sz w:val="26"/>
                <w:szCs w:val="26"/>
              </w:rPr>
              <w:t>соблюдением трудового</w:t>
            </w:r>
            <w:r w:rsidR="00F70784" w:rsidRPr="001736FC">
              <w:rPr>
                <w:sz w:val="26"/>
                <w:szCs w:val="26"/>
              </w:rPr>
              <w:t xml:space="preserve"> законодательства</w:t>
            </w:r>
          </w:p>
          <w:p w:rsidR="00F70784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7-8</w:t>
            </w:r>
            <w:r w:rsidR="00F70784" w:rsidRPr="001736FC">
              <w:rPr>
                <w:sz w:val="26"/>
                <w:szCs w:val="26"/>
              </w:rPr>
              <w:t>. Обязанности работодателя и работника по обеспечению и соблюдению безопасных и здоровых условий труда. Расследование несчастных случаев.</w:t>
            </w:r>
          </w:p>
          <w:p w:rsidR="00F70784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9-10</w:t>
            </w:r>
            <w:r w:rsidR="00F70784" w:rsidRPr="001736FC">
              <w:rPr>
                <w:sz w:val="26"/>
                <w:szCs w:val="26"/>
              </w:rPr>
              <w:t>. Виды и периодичность инструктажа по ТБ и ОТ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F70784" w:rsidRPr="001736FC" w:rsidTr="0038304D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практические занятия: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38304D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  <w:sz w:val="26"/>
                <w:szCs w:val="26"/>
              </w:rPr>
            </w:pPr>
            <w:r w:rsidRPr="001736FC">
              <w:rPr>
                <w:iCs/>
                <w:sz w:val="26"/>
                <w:szCs w:val="26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F70784" w:rsidRPr="001736FC" w:rsidTr="0038304D">
        <w:trPr>
          <w:trHeight w:val="5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11-12</w:t>
            </w:r>
            <w:r w:rsidR="00F70784" w:rsidRPr="001736FC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 xml:space="preserve"> </w:t>
            </w:r>
            <w:r w:rsidR="00037B44" w:rsidRPr="001736FC">
              <w:rPr>
                <w:sz w:val="26"/>
                <w:szCs w:val="26"/>
              </w:rPr>
              <w:t xml:space="preserve"> </w:t>
            </w:r>
            <w:r w:rsidR="00F70784" w:rsidRPr="001736FC">
              <w:rPr>
                <w:sz w:val="26"/>
                <w:szCs w:val="26"/>
              </w:rPr>
              <w:t>Практическое занятие</w:t>
            </w:r>
            <w:r>
              <w:rPr>
                <w:sz w:val="26"/>
                <w:szCs w:val="26"/>
              </w:rPr>
              <w:t xml:space="preserve"> № 1</w:t>
            </w:r>
            <w:r w:rsidR="00F70784" w:rsidRPr="001736FC">
              <w:rPr>
                <w:sz w:val="26"/>
                <w:szCs w:val="26"/>
              </w:rPr>
              <w:t xml:space="preserve"> «Изучение трудового законодательства»</w:t>
            </w:r>
          </w:p>
          <w:p w:rsidR="00F70784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13-14</w:t>
            </w:r>
            <w:r w:rsidR="00F70784" w:rsidRPr="001736FC">
              <w:rPr>
                <w:sz w:val="26"/>
                <w:szCs w:val="26"/>
              </w:rPr>
              <w:t xml:space="preserve">. </w:t>
            </w:r>
            <w:r>
              <w:rPr>
                <w:sz w:val="26"/>
                <w:szCs w:val="26"/>
              </w:rPr>
              <w:t xml:space="preserve"> </w:t>
            </w:r>
            <w:r w:rsidR="00037B44" w:rsidRPr="001736FC">
              <w:rPr>
                <w:sz w:val="26"/>
                <w:szCs w:val="26"/>
              </w:rPr>
              <w:t xml:space="preserve"> </w:t>
            </w:r>
            <w:r w:rsidR="00F70784" w:rsidRPr="001736FC">
              <w:rPr>
                <w:sz w:val="26"/>
                <w:szCs w:val="26"/>
              </w:rPr>
              <w:t>Практическое занятие</w:t>
            </w:r>
            <w:r>
              <w:rPr>
                <w:sz w:val="26"/>
                <w:szCs w:val="26"/>
              </w:rPr>
              <w:t xml:space="preserve"> № 2</w:t>
            </w:r>
            <w:r w:rsidR="00F70784" w:rsidRPr="001736FC">
              <w:rPr>
                <w:sz w:val="26"/>
                <w:szCs w:val="26"/>
              </w:rPr>
              <w:t xml:space="preserve"> «Составление акта о несчастном случае»</w:t>
            </w:r>
          </w:p>
          <w:p w:rsidR="00F70784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15-16</w:t>
            </w:r>
            <w:r w:rsidR="00F70784" w:rsidRPr="001736FC">
              <w:rPr>
                <w:sz w:val="26"/>
                <w:szCs w:val="26"/>
              </w:rPr>
              <w:t xml:space="preserve">. </w:t>
            </w:r>
            <w:r w:rsidR="00037B44" w:rsidRPr="001736FC">
              <w:rPr>
                <w:sz w:val="26"/>
                <w:szCs w:val="26"/>
              </w:rPr>
              <w:t xml:space="preserve">п/п </w:t>
            </w:r>
            <w:r w:rsidR="00F70784" w:rsidRPr="001736FC">
              <w:rPr>
                <w:sz w:val="26"/>
                <w:szCs w:val="26"/>
              </w:rPr>
              <w:t>Практическое занятие</w:t>
            </w:r>
            <w:r>
              <w:rPr>
                <w:sz w:val="26"/>
                <w:szCs w:val="26"/>
              </w:rPr>
              <w:t xml:space="preserve"> № 3</w:t>
            </w:r>
            <w:r w:rsidR="00F70784" w:rsidRPr="001736FC">
              <w:rPr>
                <w:sz w:val="26"/>
                <w:szCs w:val="26"/>
              </w:rPr>
              <w:t xml:space="preserve"> «Составление вводного инструктажа»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  <w:sz w:val="26"/>
                <w:szCs w:val="26"/>
              </w:rPr>
            </w:pPr>
            <w:r w:rsidRPr="001736FC">
              <w:rPr>
                <w:iCs/>
                <w:sz w:val="26"/>
                <w:szCs w:val="26"/>
              </w:rPr>
              <w:t>2</w:t>
            </w:r>
          </w:p>
          <w:p w:rsidR="00F70784" w:rsidRPr="001736FC" w:rsidRDefault="0038304D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  <w:sz w:val="26"/>
                <w:szCs w:val="26"/>
              </w:rPr>
            </w:pPr>
            <w:r w:rsidRPr="001736FC">
              <w:rPr>
                <w:iCs/>
                <w:sz w:val="26"/>
                <w:szCs w:val="26"/>
              </w:rPr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  <w:sz w:val="26"/>
                <w:szCs w:val="26"/>
              </w:rPr>
            </w:pPr>
            <w:r w:rsidRPr="001736FC">
              <w:rPr>
                <w:iCs/>
                <w:sz w:val="26"/>
                <w:szCs w:val="26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c>
          <w:tcPr>
            <w:tcW w:w="2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Тема 2. Правила ТБиОТ при работе с электрооборудованием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</w:tc>
      </w:tr>
      <w:tr w:rsidR="00F70784" w:rsidRPr="001736FC" w:rsidTr="0038304D">
        <w:trPr>
          <w:trHeight w:val="9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C4222E" w:rsidP="00C4222E">
            <w:pPr>
              <w:tabs>
                <w:tab w:val="left" w:pos="279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17-18 </w:t>
            </w:r>
            <w:r w:rsidR="00F70784" w:rsidRPr="001736FC">
              <w:rPr>
                <w:sz w:val="26"/>
                <w:szCs w:val="26"/>
              </w:rPr>
              <w:t xml:space="preserve">Техника безопасности.  </w:t>
            </w:r>
          </w:p>
          <w:p w:rsidR="00C4222E" w:rsidRDefault="00C4222E" w:rsidP="00C4222E">
            <w:pPr>
              <w:tabs>
                <w:tab w:val="left" w:pos="279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19-20. </w:t>
            </w:r>
            <w:r w:rsidR="00F70784" w:rsidRPr="001736FC">
              <w:rPr>
                <w:sz w:val="26"/>
                <w:szCs w:val="26"/>
              </w:rPr>
              <w:t>Классификация электрических устройств по электробезопасности.</w:t>
            </w:r>
          </w:p>
          <w:p w:rsidR="00F70784" w:rsidRPr="001736FC" w:rsidRDefault="00C4222E" w:rsidP="00C4222E">
            <w:pPr>
              <w:tabs>
                <w:tab w:val="left" w:pos="279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21-22.</w:t>
            </w:r>
            <w:r w:rsidR="00F70784" w:rsidRPr="001736FC">
              <w:rPr>
                <w:sz w:val="26"/>
                <w:szCs w:val="26"/>
              </w:rPr>
              <w:t>Действие электрического тока на организм. Электротравмы, электроудар, первая помощь при электротравмах.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70784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  <w:p w:rsidR="00F70784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C4222E" w:rsidRPr="001736FC" w:rsidTr="00C4222E">
        <w:tc>
          <w:tcPr>
            <w:tcW w:w="2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22E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Тема 3. Опасные и вредные производственные факторы. 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22E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22E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16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4222E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C4222E" w:rsidRPr="001736FC" w:rsidTr="00C4222E">
        <w:tc>
          <w:tcPr>
            <w:tcW w:w="2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22E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22E" w:rsidRPr="001736FC" w:rsidRDefault="00C4222E" w:rsidP="00C422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23-24. Опасные и вредные факторы производственной среды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22E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4222E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C4222E" w:rsidRPr="001736FC" w:rsidTr="00C4222E">
        <w:tc>
          <w:tcPr>
            <w:tcW w:w="2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22E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22E" w:rsidRPr="001736FC" w:rsidRDefault="00C4222E" w:rsidP="00C422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25-26. Средства индивидуальной и коллективной защиты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22E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4222E" w:rsidRPr="001736FC" w:rsidRDefault="00C4222E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D36A4" w:rsidRPr="001736FC" w:rsidTr="00C4222E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Лабораторно-практические занятия: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6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FD36A4" w:rsidRPr="001736FC" w:rsidTr="00C4222E">
        <w:trPr>
          <w:trHeight w:val="6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27-28</w:t>
            </w:r>
            <w:r w:rsidRPr="001736FC">
              <w:rPr>
                <w:sz w:val="26"/>
                <w:szCs w:val="26"/>
              </w:rPr>
              <w:t>. п/п Практическое занятие</w:t>
            </w:r>
            <w:r>
              <w:rPr>
                <w:sz w:val="26"/>
                <w:szCs w:val="26"/>
              </w:rPr>
              <w:t xml:space="preserve"> № 4</w:t>
            </w:r>
            <w:r w:rsidRPr="001736FC">
              <w:rPr>
                <w:sz w:val="26"/>
                <w:szCs w:val="26"/>
              </w:rPr>
              <w:t xml:space="preserve"> «Влияние опасных и вредных производственных факторов на человека, методы и способы защиты»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D36A4" w:rsidRPr="001736FC" w:rsidTr="0065602C">
        <w:trPr>
          <w:trHeight w:val="5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6A4" w:rsidRDefault="00FD36A4" w:rsidP="00C422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29-30</w:t>
            </w:r>
            <w:r w:rsidRPr="001736FC">
              <w:rPr>
                <w:sz w:val="26"/>
                <w:szCs w:val="26"/>
              </w:rPr>
              <w:t>. Практическое занятие</w:t>
            </w:r>
            <w:r>
              <w:rPr>
                <w:sz w:val="26"/>
                <w:szCs w:val="26"/>
              </w:rPr>
              <w:t xml:space="preserve"> № 5</w:t>
            </w:r>
            <w:r w:rsidRPr="001736FC">
              <w:rPr>
                <w:sz w:val="26"/>
                <w:szCs w:val="26"/>
              </w:rPr>
              <w:t xml:space="preserve"> «Изучение универсальной схемы оказания первой помощи на месте происшествия»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6A4" w:rsidRPr="001736FC" w:rsidRDefault="00FD36A4" w:rsidP="00C422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  <w:p w:rsidR="00FD36A4" w:rsidRPr="001736FC" w:rsidRDefault="00FD36A4" w:rsidP="00C422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D36A4" w:rsidRPr="001736FC" w:rsidTr="0065602C">
        <w:trPr>
          <w:trHeight w:val="2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6A4" w:rsidRPr="001736FC" w:rsidRDefault="00FD36A4" w:rsidP="00C422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31-32 Практическое занятие № 6 </w:t>
            </w:r>
            <w:r w:rsidRPr="001736FC">
              <w:rPr>
                <w:sz w:val="26"/>
                <w:szCs w:val="26"/>
              </w:rPr>
              <w:t>Дифференцированный зачёт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6A4" w:rsidRPr="001736FC" w:rsidRDefault="00FD36A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rPr>
          <w:trHeight w:val="273"/>
        </w:trPr>
        <w:tc>
          <w:tcPr>
            <w:tcW w:w="1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ИТОГО: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C422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3</w:t>
            </w:r>
            <w:r w:rsidR="00C4222E">
              <w:rPr>
                <w:sz w:val="26"/>
                <w:szCs w:val="26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</w:tbl>
    <w:p w:rsidR="009C7ADA" w:rsidRPr="001736FC" w:rsidRDefault="009C7ADA" w:rsidP="001736FC">
      <w:pPr>
        <w:ind w:firstLine="709"/>
        <w:rPr>
          <w:sz w:val="26"/>
          <w:szCs w:val="26"/>
        </w:rPr>
      </w:pPr>
    </w:p>
    <w:p w:rsidR="001736FC" w:rsidRPr="008C63AF" w:rsidRDefault="001736FC" w:rsidP="008C63AF">
      <w:pPr>
        <w:autoSpaceDE w:val="0"/>
        <w:autoSpaceDN w:val="0"/>
        <w:adjustRightInd w:val="0"/>
        <w:rPr>
          <w:bCs/>
          <w:color w:val="000000" w:themeColor="text1"/>
          <w:sz w:val="20"/>
          <w:szCs w:val="20"/>
        </w:rPr>
      </w:pPr>
      <w:r w:rsidRPr="008C63AF">
        <w:rPr>
          <w:bCs/>
          <w:color w:val="000000" w:themeColor="text1"/>
          <w:sz w:val="20"/>
          <w:szCs w:val="20"/>
        </w:rPr>
        <w:t>Для характеристики уровня освоения учебного материала используются следующие обозначения:</w:t>
      </w:r>
    </w:p>
    <w:p w:rsidR="001736FC" w:rsidRPr="008C63AF" w:rsidRDefault="001736FC" w:rsidP="001736FC">
      <w:pPr>
        <w:autoSpaceDE w:val="0"/>
        <w:autoSpaceDN w:val="0"/>
        <w:adjustRightInd w:val="0"/>
        <w:rPr>
          <w:bCs/>
          <w:color w:val="000000" w:themeColor="text1"/>
          <w:sz w:val="20"/>
          <w:szCs w:val="20"/>
        </w:rPr>
      </w:pPr>
      <w:r w:rsidRPr="008C63AF">
        <w:rPr>
          <w:bCs/>
          <w:color w:val="000000" w:themeColor="text1"/>
          <w:sz w:val="20"/>
          <w:szCs w:val="20"/>
        </w:rPr>
        <w:t>1. - ознакомительный (узнавание ранее изученных объектов, свойств);</w:t>
      </w:r>
    </w:p>
    <w:p w:rsidR="001736FC" w:rsidRPr="008C63AF" w:rsidRDefault="001736FC" w:rsidP="001736FC">
      <w:pPr>
        <w:autoSpaceDE w:val="0"/>
        <w:autoSpaceDN w:val="0"/>
        <w:adjustRightInd w:val="0"/>
        <w:rPr>
          <w:bCs/>
          <w:color w:val="000000" w:themeColor="text1"/>
          <w:sz w:val="20"/>
          <w:szCs w:val="20"/>
        </w:rPr>
      </w:pPr>
      <w:r w:rsidRPr="008C63AF">
        <w:rPr>
          <w:bCs/>
          <w:color w:val="000000" w:themeColor="text1"/>
          <w:sz w:val="20"/>
          <w:szCs w:val="20"/>
        </w:rPr>
        <w:t>2. - репродуктивный (выполнение деятельности по образцу, инструкции или под руководством)</w:t>
      </w:r>
    </w:p>
    <w:p w:rsidR="009C7ADA" w:rsidRPr="001736FC" w:rsidRDefault="001736FC" w:rsidP="008C63A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sz w:val="26"/>
          <w:szCs w:val="26"/>
        </w:rPr>
      </w:pPr>
      <w:r w:rsidRPr="008C63AF">
        <w:rPr>
          <w:bCs/>
          <w:color w:val="000000" w:themeColor="text1"/>
          <w:sz w:val="20"/>
          <w:szCs w:val="20"/>
        </w:rPr>
        <w:t>3. - продуктивный (планирование и самостоятельное выполнение деятельности, решение проблемных задач)</w:t>
      </w:r>
      <w:r w:rsidRPr="001B5B01">
        <w:rPr>
          <w:bCs/>
          <w:i/>
          <w:color w:val="000000" w:themeColor="text1"/>
          <w:sz w:val="26"/>
          <w:szCs w:val="26"/>
        </w:rPr>
        <w:tab/>
      </w:r>
    </w:p>
    <w:p w:rsidR="009C7ADA" w:rsidRPr="001736FC" w:rsidRDefault="009C7ADA" w:rsidP="001736FC">
      <w:pPr>
        <w:ind w:firstLine="709"/>
        <w:rPr>
          <w:sz w:val="26"/>
          <w:szCs w:val="26"/>
        </w:rPr>
      </w:pPr>
    </w:p>
    <w:p w:rsidR="00FB6A12" w:rsidRPr="001736FC" w:rsidRDefault="00FB6A12" w:rsidP="001736FC">
      <w:pPr>
        <w:ind w:firstLine="709"/>
        <w:rPr>
          <w:sz w:val="26"/>
          <w:szCs w:val="26"/>
        </w:rPr>
        <w:sectPr w:rsidR="00FB6A12" w:rsidRPr="001736FC" w:rsidSect="008C63AF">
          <w:pgSz w:w="16838" w:h="11906" w:orient="landscape" w:code="9"/>
          <w:pgMar w:top="426" w:right="851" w:bottom="284" w:left="1134" w:header="709" w:footer="146" w:gutter="0"/>
          <w:cols w:space="708"/>
          <w:docGrid w:linePitch="360"/>
        </w:sectPr>
      </w:pPr>
    </w:p>
    <w:p w:rsidR="009C7ADA" w:rsidRPr="001736FC" w:rsidRDefault="009C7ADA" w:rsidP="001736F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firstLine="709"/>
        <w:rPr>
          <w:rFonts w:ascii="Times New Roman" w:hAnsi="Times New Roman"/>
          <w:color w:val="auto"/>
          <w:sz w:val="26"/>
          <w:szCs w:val="26"/>
        </w:rPr>
      </w:pPr>
      <w:r w:rsidRPr="001736FC">
        <w:rPr>
          <w:rFonts w:ascii="Times New Roman" w:hAnsi="Times New Roman"/>
          <w:color w:val="auto"/>
          <w:sz w:val="26"/>
          <w:szCs w:val="26"/>
        </w:rPr>
        <w:lastRenderedPageBreak/>
        <w:t>3. УСЛОВИЯ РЕАЛИЗАЦИИ ПРОГРАММЫ ДИСЦИПЛИНЫ</w:t>
      </w: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bCs/>
          <w:sz w:val="26"/>
          <w:szCs w:val="26"/>
        </w:rPr>
      </w:pPr>
      <w:r w:rsidRPr="001736FC">
        <w:rPr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:rsidR="00E2595F" w:rsidRPr="00892F16" w:rsidRDefault="009C7ADA" w:rsidP="00E2595F">
      <w:pPr>
        <w:jc w:val="both"/>
        <w:rPr>
          <w:sz w:val="26"/>
          <w:szCs w:val="26"/>
        </w:rPr>
      </w:pPr>
      <w:r w:rsidRPr="001736FC">
        <w:rPr>
          <w:sz w:val="26"/>
          <w:szCs w:val="26"/>
        </w:rPr>
        <w:tab/>
      </w:r>
      <w:r w:rsidR="00E2595F">
        <w:rPr>
          <w:rFonts w:eastAsia="Calibri"/>
          <w:sz w:val="26"/>
          <w:szCs w:val="26"/>
        </w:rPr>
        <w:t>Для р</w:t>
      </w:r>
      <w:r w:rsidR="00E2595F" w:rsidRPr="00A84820">
        <w:rPr>
          <w:rFonts w:eastAsia="Calibri"/>
          <w:sz w:val="26"/>
          <w:szCs w:val="26"/>
        </w:rPr>
        <w:t>еализаци</w:t>
      </w:r>
      <w:r w:rsidR="00E2595F">
        <w:rPr>
          <w:rFonts w:eastAsia="Calibri"/>
          <w:sz w:val="26"/>
          <w:szCs w:val="26"/>
        </w:rPr>
        <w:t>и</w:t>
      </w:r>
      <w:r w:rsidR="00E2595F" w:rsidRPr="00A84820">
        <w:rPr>
          <w:rFonts w:eastAsia="Calibri"/>
          <w:sz w:val="26"/>
          <w:szCs w:val="26"/>
        </w:rPr>
        <w:t xml:space="preserve"> учебной дисциплины </w:t>
      </w:r>
      <w:r w:rsidR="00E2595F">
        <w:rPr>
          <w:rFonts w:eastAsia="Calibri"/>
          <w:sz w:val="26"/>
          <w:szCs w:val="26"/>
        </w:rPr>
        <w:t xml:space="preserve">имеется в </w:t>
      </w:r>
      <w:r w:rsidR="00E2595F" w:rsidRPr="00A84820">
        <w:rPr>
          <w:rFonts w:eastAsia="Calibri"/>
          <w:sz w:val="26"/>
          <w:szCs w:val="26"/>
        </w:rPr>
        <w:t>наличи</w:t>
      </w:r>
      <w:r w:rsidR="00E2595F">
        <w:rPr>
          <w:rFonts w:eastAsia="Calibri"/>
          <w:sz w:val="26"/>
          <w:szCs w:val="26"/>
        </w:rPr>
        <w:t>и</w:t>
      </w:r>
      <w:r w:rsidR="00E2595F" w:rsidRPr="00A84820">
        <w:rPr>
          <w:rFonts w:eastAsia="Calibri"/>
          <w:sz w:val="26"/>
          <w:szCs w:val="26"/>
        </w:rPr>
        <w:t xml:space="preserve"> учебн</w:t>
      </w:r>
      <w:r w:rsidR="00E2595F">
        <w:rPr>
          <w:rFonts w:eastAsia="Calibri"/>
          <w:sz w:val="26"/>
          <w:szCs w:val="26"/>
        </w:rPr>
        <w:t xml:space="preserve">ый кабинет </w:t>
      </w:r>
      <w:r w:rsidR="00E2595F" w:rsidRPr="00892F16">
        <w:rPr>
          <w:sz w:val="26"/>
          <w:szCs w:val="26"/>
        </w:rPr>
        <w:t>«</w:t>
      </w:r>
      <w:r w:rsidR="00E2595F">
        <w:rPr>
          <w:sz w:val="26"/>
          <w:szCs w:val="26"/>
        </w:rPr>
        <w:t>Экологических основ природопользования, б</w:t>
      </w:r>
      <w:r w:rsidR="00E2595F" w:rsidRPr="00892F16">
        <w:rPr>
          <w:sz w:val="26"/>
          <w:szCs w:val="26"/>
        </w:rPr>
        <w:t>езопасности жизнедеятельности</w:t>
      </w:r>
      <w:r w:rsidR="00E2595F">
        <w:rPr>
          <w:sz w:val="26"/>
          <w:szCs w:val="26"/>
        </w:rPr>
        <w:t xml:space="preserve"> и охраны труда</w:t>
      </w:r>
      <w:r w:rsidR="00E2595F" w:rsidRPr="00892F16">
        <w:rPr>
          <w:sz w:val="26"/>
          <w:szCs w:val="26"/>
        </w:rPr>
        <w:t>».</w:t>
      </w: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6"/>
          <w:szCs w:val="26"/>
        </w:rPr>
      </w:pPr>
      <w:r w:rsidRPr="001736FC">
        <w:rPr>
          <w:bCs/>
          <w:sz w:val="26"/>
          <w:szCs w:val="26"/>
        </w:rPr>
        <w:t xml:space="preserve">Оборудование учебного кабинета: </w:t>
      </w:r>
    </w:p>
    <w:p w:rsidR="009C7ADA" w:rsidRPr="001736FC" w:rsidRDefault="009C7ADA" w:rsidP="001736FC">
      <w:pPr>
        <w:widowControl w:val="0"/>
        <w:numPr>
          <w:ilvl w:val="0"/>
          <w:numId w:val="3"/>
        </w:numPr>
        <w:tabs>
          <w:tab w:val="left" w:pos="284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0" w:firstLine="0"/>
        <w:rPr>
          <w:bCs/>
          <w:sz w:val="26"/>
          <w:szCs w:val="26"/>
        </w:rPr>
      </w:pPr>
      <w:r w:rsidRPr="001736FC">
        <w:rPr>
          <w:bCs/>
          <w:sz w:val="26"/>
          <w:szCs w:val="26"/>
        </w:rPr>
        <w:t>посадочные места по количеству обучающихся;</w:t>
      </w:r>
    </w:p>
    <w:p w:rsidR="009C7ADA" w:rsidRPr="001736FC" w:rsidRDefault="009C7ADA" w:rsidP="001736FC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0" w:firstLine="0"/>
        <w:rPr>
          <w:bCs/>
          <w:sz w:val="26"/>
          <w:szCs w:val="26"/>
        </w:rPr>
      </w:pPr>
      <w:r w:rsidRPr="001736FC">
        <w:rPr>
          <w:bCs/>
          <w:sz w:val="26"/>
          <w:szCs w:val="26"/>
        </w:rPr>
        <w:t xml:space="preserve">рабочее место преподавателя; </w:t>
      </w:r>
    </w:p>
    <w:p w:rsidR="009C7ADA" w:rsidRPr="001736FC" w:rsidRDefault="009C7ADA" w:rsidP="001736FC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0"/>
        <w:rPr>
          <w:sz w:val="26"/>
          <w:szCs w:val="26"/>
        </w:rPr>
      </w:pPr>
      <w:r w:rsidRPr="001736FC">
        <w:rPr>
          <w:sz w:val="26"/>
          <w:szCs w:val="26"/>
        </w:rPr>
        <w:t>доска классная;</w:t>
      </w:r>
    </w:p>
    <w:p w:rsidR="009C7ADA" w:rsidRPr="001736FC" w:rsidRDefault="009C7ADA" w:rsidP="001736FC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1134"/>
        </w:tabs>
        <w:suppressAutoHyphens/>
        <w:autoSpaceDE w:val="0"/>
        <w:autoSpaceDN w:val="0"/>
        <w:adjustRightInd w:val="0"/>
        <w:ind w:left="0" w:firstLine="0"/>
        <w:jc w:val="both"/>
        <w:rPr>
          <w:bCs/>
          <w:sz w:val="26"/>
          <w:szCs w:val="26"/>
        </w:rPr>
      </w:pPr>
      <w:r w:rsidRPr="001736FC">
        <w:rPr>
          <w:bCs/>
          <w:sz w:val="26"/>
          <w:szCs w:val="26"/>
        </w:rPr>
        <w:t>наглядные пособия (учебники, карточки, раздаточный материал, комплекты практических работ).</w:t>
      </w: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6"/>
          <w:szCs w:val="26"/>
        </w:rPr>
      </w:pPr>
      <w:r w:rsidRPr="001736FC">
        <w:rPr>
          <w:bCs/>
          <w:sz w:val="26"/>
          <w:szCs w:val="26"/>
        </w:rPr>
        <w:t xml:space="preserve">Технические средства обучения кабинета </w:t>
      </w:r>
      <w:r w:rsidRPr="001736FC">
        <w:rPr>
          <w:sz w:val="26"/>
          <w:szCs w:val="26"/>
        </w:rPr>
        <w:t>«Охраны труда и техники безопасности»:</w:t>
      </w:r>
    </w:p>
    <w:p w:rsidR="009C7ADA" w:rsidRPr="001736FC" w:rsidRDefault="009C7ADA" w:rsidP="001736FC">
      <w:pPr>
        <w:pStyle w:val="ac"/>
        <w:widowControl w:val="0"/>
        <w:numPr>
          <w:ilvl w:val="0"/>
          <w:numId w:val="4"/>
        </w:numPr>
        <w:shd w:val="clear" w:color="auto" w:fill="FFFFFF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ind w:left="0" w:firstLine="0"/>
        <w:rPr>
          <w:sz w:val="26"/>
          <w:szCs w:val="26"/>
        </w:rPr>
      </w:pPr>
      <w:r w:rsidRPr="001736FC">
        <w:rPr>
          <w:sz w:val="26"/>
          <w:szCs w:val="26"/>
        </w:rPr>
        <w:t>ноутбук;</w:t>
      </w:r>
    </w:p>
    <w:p w:rsidR="009C7ADA" w:rsidRPr="001736FC" w:rsidRDefault="009C7ADA" w:rsidP="001736FC">
      <w:pPr>
        <w:pStyle w:val="ac"/>
        <w:widowControl w:val="0"/>
        <w:numPr>
          <w:ilvl w:val="0"/>
          <w:numId w:val="4"/>
        </w:numPr>
        <w:shd w:val="clear" w:color="auto" w:fill="FFFFFF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ind w:left="0" w:firstLine="0"/>
        <w:rPr>
          <w:sz w:val="26"/>
          <w:szCs w:val="26"/>
        </w:rPr>
      </w:pPr>
      <w:r w:rsidRPr="001736FC">
        <w:rPr>
          <w:sz w:val="26"/>
          <w:szCs w:val="26"/>
        </w:rPr>
        <w:t>мультимедийный проектор;</w:t>
      </w:r>
    </w:p>
    <w:p w:rsidR="009C7ADA" w:rsidRPr="001736FC" w:rsidRDefault="009C7ADA" w:rsidP="001736FC">
      <w:pPr>
        <w:pStyle w:val="ac"/>
        <w:widowControl w:val="0"/>
        <w:numPr>
          <w:ilvl w:val="0"/>
          <w:numId w:val="4"/>
        </w:numPr>
        <w:shd w:val="clear" w:color="auto" w:fill="FFFFFF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ind w:left="0" w:firstLine="0"/>
        <w:rPr>
          <w:sz w:val="26"/>
          <w:szCs w:val="26"/>
        </w:rPr>
      </w:pPr>
      <w:r w:rsidRPr="001736FC">
        <w:rPr>
          <w:sz w:val="26"/>
          <w:szCs w:val="26"/>
        </w:rPr>
        <w:t>экран;</w:t>
      </w:r>
    </w:p>
    <w:p w:rsidR="009C7ADA" w:rsidRPr="001736FC" w:rsidRDefault="009C7ADA" w:rsidP="001736FC">
      <w:pPr>
        <w:pStyle w:val="ac"/>
        <w:widowControl w:val="0"/>
        <w:numPr>
          <w:ilvl w:val="0"/>
          <w:numId w:val="4"/>
        </w:numPr>
        <w:shd w:val="clear" w:color="auto" w:fill="FFFFFF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ind w:left="0" w:firstLine="0"/>
        <w:rPr>
          <w:sz w:val="26"/>
          <w:szCs w:val="26"/>
        </w:rPr>
      </w:pPr>
      <w:r w:rsidRPr="001736FC">
        <w:rPr>
          <w:sz w:val="26"/>
          <w:szCs w:val="26"/>
        </w:rPr>
        <w:t>электронные ресурсы;</w:t>
      </w:r>
    </w:p>
    <w:p w:rsidR="009C7ADA" w:rsidRPr="001736FC" w:rsidRDefault="009C7ADA" w:rsidP="001736FC">
      <w:pPr>
        <w:pStyle w:val="ac"/>
        <w:widowControl w:val="0"/>
        <w:numPr>
          <w:ilvl w:val="0"/>
          <w:numId w:val="4"/>
        </w:numPr>
        <w:shd w:val="clear" w:color="auto" w:fill="FFFFFF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ind w:left="0" w:firstLine="0"/>
        <w:rPr>
          <w:sz w:val="26"/>
          <w:szCs w:val="26"/>
        </w:rPr>
      </w:pPr>
      <w:r w:rsidRPr="001736FC">
        <w:rPr>
          <w:sz w:val="26"/>
          <w:szCs w:val="26"/>
        </w:rPr>
        <w:t>акустическая система;</w:t>
      </w:r>
    </w:p>
    <w:p w:rsidR="00F85F91" w:rsidRPr="001736FC" w:rsidRDefault="001736FC" w:rsidP="001736FC">
      <w:pPr>
        <w:pStyle w:val="1"/>
        <w:keepNext w:val="0"/>
        <w:keepLines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firstLine="709"/>
        <w:rPr>
          <w:rFonts w:ascii="Times New Roman" w:hAnsi="Times New Roman"/>
          <w:color w:val="auto"/>
          <w:sz w:val="26"/>
          <w:szCs w:val="26"/>
        </w:rPr>
      </w:pPr>
      <w:r>
        <w:rPr>
          <w:rFonts w:ascii="Times New Roman" w:hAnsi="Times New Roman"/>
          <w:color w:val="auto"/>
          <w:sz w:val="26"/>
          <w:szCs w:val="26"/>
        </w:rPr>
        <w:t>3.</w:t>
      </w:r>
      <w:r w:rsidR="00F85F91" w:rsidRPr="001736FC">
        <w:rPr>
          <w:rFonts w:ascii="Times New Roman" w:hAnsi="Times New Roman"/>
          <w:color w:val="auto"/>
          <w:sz w:val="26"/>
          <w:szCs w:val="26"/>
        </w:rPr>
        <w:t>2 Информационное обеспечение обучения</w:t>
      </w:r>
    </w:p>
    <w:p w:rsidR="00F85F91" w:rsidRPr="001736FC" w:rsidRDefault="00F85F91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sz w:val="26"/>
          <w:szCs w:val="26"/>
        </w:rPr>
      </w:pPr>
      <w:r w:rsidRPr="001736FC">
        <w:rPr>
          <w:bCs/>
          <w:sz w:val="26"/>
          <w:szCs w:val="26"/>
        </w:rPr>
        <w:t>Перечень рекомендуемых учебных изданий, Интернет-ресурсов, дополнительной литературы:</w:t>
      </w:r>
    </w:p>
    <w:p w:rsidR="00442100" w:rsidRPr="001736FC" w:rsidRDefault="00F85F91" w:rsidP="001736FC">
      <w:pPr>
        <w:ind w:firstLine="709"/>
        <w:rPr>
          <w:b/>
          <w:sz w:val="26"/>
          <w:szCs w:val="26"/>
        </w:rPr>
      </w:pPr>
      <w:r w:rsidRPr="001736FC">
        <w:rPr>
          <w:b/>
          <w:sz w:val="26"/>
          <w:szCs w:val="26"/>
        </w:rPr>
        <w:t xml:space="preserve">Основные источники:  </w:t>
      </w:r>
    </w:p>
    <w:p w:rsidR="0074103D" w:rsidRPr="0074103D" w:rsidRDefault="0074103D" w:rsidP="0074103D">
      <w:pPr>
        <w:widowControl w:val="0"/>
        <w:ind w:firstLine="709"/>
        <w:rPr>
          <w:sz w:val="26"/>
          <w:szCs w:val="26"/>
        </w:rPr>
      </w:pPr>
      <w:r w:rsidRPr="0074103D">
        <w:rPr>
          <w:sz w:val="26"/>
          <w:szCs w:val="26"/>
        </w:rPr>
        <w:t xml:space="preserve">1. Графкина, М. В. Охрана труда : учебник / М.В. Графкина. — 3-е изд., перераб. и доп. — Москва : ИНФРА-М, 2024. — 212 с. — (Среднее профессиональное образование). — DOI 10.12737/1173489. - ISBN 978-5-16-016522-6. - Текст : электронный. - URL: </w:t>
      </w:r>
      <w:hyperlink r:id="rId9" w:history="1">
        <w:r w:rsidRPr="0074103D">
          <w:rPr>
            <w:rStyle w:val="ad"/>
            <w:sz w:val="26"/>
            <w:szCs w:val="26"/>
          </w:rPr>
          <w:t>https://znanium.ru/catalog/product/2139314</w:t>
        </w:r>
      </w:hyperlink>
      <w:r w:rsidRPr="0074103D">
        <w:rPr>
          <w:sz w:val="26"/>
          <w:szCs w:val="26"/>
        </w:rPr>
        <w:t xml:space="preserve"> </w:t>
      </w:r>
    </w:p>
    <w:p w:rsidR="0074103D" w:rsidRPr="0074103D" w:rsidRDefault="0074103D" w:rsidP="0074103D">
      <w:pPr>
        <w:widowControl w:val="0"/>
        <w:ind w:firstLine="709"/>
        <w:rPr>
          <w:sz w:val="26"/>
          <w:szCs w:val="26"/>
        </w:rPr>
      </w:pPr>
      <w:r w:rsidRPr="0074103D">
        <w:rPr>
          <w:sz w:val="26"/>
          <w:szCs w:val="26"/>
        </w:rPr>
        <w:t xml:space="preserve">2. Коробко, В. И. Охрана труда : учебное пособие / В. И. Коробко. - Москва ; Вологда : Инфра-Инженерия, 2022. - 176 с. - ISBN 978-5-9729-0834-9. - Текст : электронный. - URL: </w:t>
      </w:r>
      <w:hyperlink r:id="rId10" w:history="1">
        <w:r w:rsidRPr="0074103D">
          <w:rPr>
            <w:rStyle w:val="ad"/>
            <w:sz w:val="26"/>
            <w:szCs w:val="26"/>
          </w:rPr>
          <w:t>https://znanium.com/catalog/product/1902685</w:t>
        </w:r>
      </w:hyperlink>
      <w:r w:rsidRPr="0074103D">
        <w:rPr>
          <w:sz w:val="26"/>
          <w:szCs w:val="26"/>
        </w:rPr>
        <w:t xml:space="preserve"> </w:t>
      </w:r>
    </w:p>
    <w:p w:rsidR="0074103D" w:rsidRPr="0074103D" w:rsidRDefault="0074103D" w:rsidP="0074103D">
      <w:pPr>
        <w:widowControl w:val="0"/>
        <w:ind w:firstLine="709"/>
        <w:rPr>
          <w:sz w:val="26"/>
          <w:szCs w:val="26"/>
        </w:rPr>
      </w:pPr>
      <w:r w:rsidRPr="0074103D">
        <w:rPr>
          <w:sz w:val="26"/>
          <w:szCs w:val="26"/>
        </w:rPr>
        <w:t xml:space="preserve">3. Охрана труда : учебно-методическое пособие / Т. С. Иванова, Е. Ю. Гузенко, Ю. Л. Курганский [и др.]. - Волгоград : ФГБОУ ВО Волгоградский ГАУ, 2019. - 88 с. - Текст : электронный. - URL: </w:t>
      </w:r>
      <w:hyperlink r:id="rId11" w:history="1">
        <w:r w:rsidRPr="0074103D">
          <w:rPr>
            <w:rStyle w:val="ad"/>
            <w:sz w:val="26"/>
            <w:szCs w:val="26"/>
          </w:rPr>
          <w:t>https://znanium.com/catalog/product/1087921</w:t>
        </w:r>
      </w:hyperlink>
      <w:r w:rsidRPr="0074103D">
        <w:rPr>
          <w:sz w:val="26"/>
          <w:szCs w:val="26"/>
        </w:rPr>
        <w:t xml:space="preserve"> </w:t>
      </w:r>
    </w:p>
    <w:p w:rsidR="0074103D" w:rsidRPr="0074103D" w:rsidRDefault="0074103D" w:rsidP="0074103D">
      <w:pPr>
        <w:widowControl w:val="0"/>
        <w:ind w:firstLine="709"/>
        <w:rPr>
          <w:sz w:val="26"/>
          <w:szCs w:val="26"/>
        </w:rPr>
      </w:pPr>
      <w:r w:rsidRPr="0074103D">
        <w:rPr>
          <w:sz w:val="26"/>
          <w:szCs w:val="26"/>
        </w:rPr>
        <w:t xml:space="preserve">4. Пачурин, Г. В. Охрана труда. Методика проведения расследований несчастных случаев на производстве : учебное пособие / Г.В. Пачурин, Н.И. Щенников, Т.И. Курагина ; под общ. ред. Г.В. Пачурина. — 2-е изд., доп. — Москва : ФОРУМ : ИНФРА-М, 2024. — 143 с. — (Высшее образование). - ISBN 978-5-00091-671-1. - Текст : электронный. - URL: </w:t>
      </w:r>
      <w:hyperlink r:id="rId12" w:history="1">
        <w:r w:rsidRPr="0074103D">
          <w:rPr>
            <w:rStyle w:val="ad"/>
            <w:sz w:val="26"/>
            <w:szCs w:val="26"/>
          </w:rPr>
          <w:t>https://znanium.com/catalog/product/2125145</w:t>
        </w:r>
      </w:hyperlink>
      <w:r w:rsidRPr="0074103D">
        <w:rPr>
          <w:sz w:val="26"/>
          <w:szCs w:val="26"/>
        </w:rPr>
        <w:t xml:space="preserve"> </w:t>
      </w:r>
    </w:p>
    <w:p w:rsidR="0074103D" w:rsidRPr="0074103D" w:rsidRDefault="0074103D" w:rsidP="0074103D">
      <w:pPr>
        <w:widowControl w:val="0"/>
        <w:ind w:firstLine="709"/>
        <w:rPr>
          <w:sz w:val="26"/>
          <w:szCs w:val="26"/>
        </w:rPr>
      </w:pPr>
      <w:r w:rsidRPr="0074103D">
        <w:rPr>
          <w:sz w:val="26"/>
          <w:szCs w:val="26"/>
        </w:rPr>
        <w:t xml:space="preserve">5. Овчинников, В. В. Охрана труда при производстве сварочных работ : учебник / В. В. Овчинников. - Москва ; Вологда : Инфра-Инженерия, 2022. - 236 с. - ISBN 978-5-9729-0836-3. - Текст : электронный. - URL: </w:t>
      </w:r>
      <w:hyperlink r:id="rId13" w:history="1">
        <w:r w:rsidRPr="0074103D">
          <w:rPr>
            <w:rStyle w:val="ad"/>
            <w:sz w:val="26"/>
            <w:szCs w:val="26"/>
          </w:rPr>
          <w:t>https://znanium.com/catalog/product/1903613</w:t>
        </w:r>
      </w:hyperlink>
      <w:r w:rsidRPr="0074103D">
        <w:rPr>
          <w:sz w:val="26"/>
          <w:szCs w:val="26"/>
        </w:rPr>
        <w:t xml:space="preserve"> </w:t>
      </w:r>
    </w:p>
    <w:p w:rsidR="0074103D" w:rsidRPr="0074103D" w:rsidRDefault="0074103D" w:rsidP="0074103D">
      <w:pPr>
        <w:widowControl w:val="0"/>
        <w:ind w:firstLine="709"/>
        <w:rPr>
          <w:sz w:val="26"/>
          <w:szCs w:val="26"/>
        </w:rPr>
      </w:pPr>
    </w:p>
    <w:p w:rsidR="001E4F6B" w:rsidRPr="001736FC" w:rsidRDefault="001E4F6B" w:rsidP="001736FC">
      <w:pPr>
        <w:ind w:firstLine="709"/>
        <w:rPr>
          <w:b/>
          <w:sz w:val="26"/>
          <w:szCs w:val="26"/>
        </w:rPr>
      </w:pPr>
      <w:r w:rsidRPr="001736FC">
        <w:rPr>
          <w:b/>
          <w:sz w:val="26"/>
          <w:szCs w:val="26"/>
        </w:rPr>
        <w:t>Дополнительные источники:</w:t>
      </w:r>
    </w:p>
    <w:p w:rsidR="008A50FC" w:rsidRPr="001736FC" w:rsidRDefault="008A50FC" w:rsidP="001736FC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1.</w:t>
      </w:r>
      <w:r w:rsidRPr="001736FC">
        <w:rPr>
          <w:sz w:val="26"/>
          <w:szCs w:val="26"/>
        </w:rPr>
        <w:tab/>
        <w:t>Охрана труда при производстве сварочных работ: учеб. Пособие/В.В. Овчинников.2017 г.</w:t>
      </w:r>
    </w:p>
    <w:p w:rsidR="008A50FC" w:rsidRPr="001736FC" w:rsidRDefault="008A50FC" w:rsidP="001736FC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2.</w:t>
      </w:r>
      <w:r w:rsidRPr="001736FC">
        <w:rPr>
          <w:sz w:val="26"/>
          <w:szCs w:val="26"/>
        </w:rPr>
        <w:tab/>
        <w:t>Безопасность и охрана труда, Издательство: Омега-Л 20</w:t>
      </w:r>
      <w:r w:rsidR="005307D2" w:rsidRPr="001736FC">
        <w:rPr>
          <w:sz w:val="26"/>
          <w:szCs w:val="26"/>
        </w:rPr>
        <w:t>20</w:t>
      </w:r>
      <w:r w:rsidRPr="001736FC">
        <w:rPr>
          <w:sz w:val="26"/>
          <w:szCs w:val="26"/>
        </w:rPr>
        <w:t xml:space="preserve"> г.</w:t>
      </w:r>
    </w:p>
    <w:p w:rsidR="008A50FC" w:rsidRPr="001736FC" w:rsidRDefault="008A50FC" w:rsidP="001736FC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3.</w:t>
      </w:r>
      <w:r w:rsidRPr="001736FC">
        <w:rPr>
          <w:sz w:val="26"/>
          <w:szCs w:val="26"/>
        </w:rPr>
        <w:tab/>
        <w:t>Вольхин С. Н. Охрана труда на производстве и в учебном процессе Издательство: Альфа-Пресс 20</w:t>
      </w:r>
      <w:r w:rsidR="005307D2" w:rsidRPr="001736FC">
        <w:rPr>
          <w:sz w:val="26"/>
          <w:szCs w:val="26"/>
        </w:rPr>
        <w:t>21</w:t>
      </w:r>
      <w:r w:rsidRPr="001736FC">
        <w:rPr>
          <w:sz w:val="26"/>
          <w:szCs w:val="26"/>
        </w:rPr>
        <w:t xml:space="preserve"> г.</w:t>
      </w:r>
    </w:p>
    <w:p w:rsidR="008A50FC" w:rsidRPr="001736FC" w:rsidRDefault="008A50FC" w:rsidP="001736FC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4.</w:t>
      </w:r>
      <w:r w:rsidRPr="001736FC">
        <w:rPr>
          <w:sz w:val="26"/>
          <w:szCs w:val="26"/>
        </w:rPr>
        <w:tab/>
        <w:t>Изменения и дополнения в законодательстве об охране труда Издательство: Альфа-Пресс, 2007 г.</w:t>
      </w:r>
    </w:p>
    <w:p w:rsidR="008A50FC" w:rsidRPr="001736FC" w:rsidRDefault="008A50FC" w:rsidP="001736FC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lastRenderedPageBreak/>
        <w:t>5.</w:t>
      </w:r>
      <w:r w:rsidRPr="001736FC">
        <w:rPr>
          <w:sz w:val="26"/>
          <w:szCs w:val="26"/>
        </w:rPr>
        <w:tab/>
        <w:t>Охрана труда. Универсальный справочник (+ CD-ROM) Издательство: АБАК, 2014 г</w:t>
      </w:r>
      <w:r w:rsidR="00E245F8">
        <w:rPr>
          <w:sz w:val="26"/>
          <w:szCs w:val="26"/>
        </w:rPr>
        <w:t>.</w:t>
      </w:r>
    </w:p>
    <w:p w:rsidR="00046414" w:rsidRDefault="008A50FC" w:rsidP="00046414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6.</w:t>
      </w:r>
      <w:r w:rsidRPr="001736FC">
        <w:rPr>
          <w:sz w:val="26"/>
          <w:szCs w:val="26"/>
        </w:rPr>
        <w:tab/>
        <w:t>О. С. Ефремова</w:t>
      </w:r>
      <w:r w:rsidR="00E245F8">
        <w:rPr>
          <w:sz w:val="26"/>
          <w:szCs w:val="26"/>
        </w:rPr>
        <w:t>,</w:t>
      </w:r>
      <w:r w:rsidRPr="001736FC">
        <w:rPr>
          <w:sz w:val="26"/>
          <w:szCs w:val="26"/>
        </w:rPr>
        <w:t xml:space="preserve"> Охрана труда в организации. Изд-во Питер-пресс2018 г.</w:t>
      </w:r>
    </w:p>
    <w:p w:rsidR="00046414" w:rsidRDefault="00046414" w:rsidP="00046414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</w:p>
    <w:p w:rsidR="00F85F91" w:rsidRPr="001736FC" w:rsidRDefault="00F85F91" w:rsidP="00046414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Основные законодательные и нормативные правовые акты по безопасности труда</w:t>
      </w:r>
    </w:p>
    <w:p w:rsidR="00F85F91" w:rsidRPr="001736FC" w:rsidRDefault="00F85F91" w:rsidP="001736FC">
      <w:pPr>
        <w:pStyle w:val="1"/>
        <w:keepLines w:val="0"/>
        <w:numPr>
          <w:ilvl w:val="0"/>
          <w:numId w:val="9"/>
        </w:numPr>
        <w:shd w:val="clear" w:color="auto" w:fill="FFFFFF"/>
        <w:tabs>
          <w:tab w:val="left" w:pos="284"/>
        </w:tabs>
        <w:adjustRightInd/>
        <w:spacing w:before="0"/>
        <w:ind w:left="0" w:firstLine="0"/>
        <w:rPr>
          <w:rFonts w:ascii="Times New Roman" w:hAnsi="Times New Roman"/>
          <w:b w:val="0"/>
          <w:color w:val="auto"/>
          <w:sz w:val="26"/>
          <w:szCs w:val="26"/>
        </w:rPr>
      </w:pPr>
      <w:r w:rsidRPr="001736FC">
        <w:rPr>
          <w:rFonts w:ascii="Times New Roman" w:hAnsi="Times New Roman"/>
          <w:b w:val="0"/>
          <w:color w:val="auto"/>
          <w:sz w:val="26"/>
          <w:szCs w:val="26"/>
        </w:rPr>
        <w:t>Федеральный закон «</w:t>
      </w:r>
      <w:r w:rsidRPr="001736FC">
        <w:rPr>
          <w:rFonts w:ascii="Times New Roman" w:hAnsi="Times New Roman"/>
          <w:b w:val="0"/>
          <w:bCs w:val="0"/>
          <w:color w:val="auto"/>
          <w:sz w:val="26"/>
          <w:szCs w:val="26"/>
        </w:rPr>
        <w:t>Об основах охраны здоровья граждан в Российской Федерации» от 21 ноября 201</w:t>
      </w:r>
      <w:r w:rsidR="00434A64" w:rsidRPr="001736FC">
        <w:rPr>
          <w:rFonts w:ascii="Times New Roman" w:hAnsi="Times New Roman"/>
          <w:b w:val="0"/>
          <w:bCs w:val="0"/>
          <w:color w:val="auto"/>
          <w:sz w:val="26"/>
          <w:szCs w:val="26"/>
        </w:rPr>
        <w:t>6</w:t>
      </w:r>
      <w:r w:rsidRPr="001736FC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г. N 323-ФЗ</w:t>
      </w:r>
    </w:p>
    <w:p w:rsidR="00F85F91" w:rsidRPr="001736FC" w:rsidRDefault="00F85F91" w:rsidP="001736FC">
      <w:pPr>
        <w:keepNext/>
        <w:widowControl w:val="0"/>
        <w:numPr>
          <w:ilvl w:val="0"/>
          <w:numId w:val="9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36FC">
        <w:rPr>
          <w:sz w:val="26"/>
          <w:szCs w:val="26"/>
        </w:rPr>
        <w:t>Трудовой кодекс Российской Федерации (по состоянию на 1 апреля 2007 г.). - Новосибирск: Сиб. унив. изд-во, 20</w:t>
      </w:r>
      <w:r w:rsidR="00434A64" w:rsidRPr="001736FC">
        <w:rPr>
          <w:sz w:val="26"/>
          <w:szCs w:val="26"/>
        </w:rPr>
        <w:t>1</w:t>
      </w:r>
      <w:r w:rsidRPr="001736FC">
        <w:rPr>
          <w:sz w:val="26"/>
          <w:szCs w:val="26"/>
        </w:rPr>
        <w:t>7. - 192с.</w:t>
      </w:r>
    </w:p>
    <w:p w:rsidR="00F85F91" w:rsidRPr="001736FC" w:rsidRDefault="00F85F91" w:rsidP="001736FC">
      <w:pPr>
        <w:keepNext/>
        <w:widowControl w:val="0"/>
        <w:numPr>
          <w:ilvl w:val="0"/>
          <w:numId w:val="9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36FC">
        <w:rPr>
          <w:sz w:val="26"/>
          <w:szCs w:val="26"/>
        </w:rPr>
        <w:t>Межотраслевые правила по охране труда (правила безопасности) при эксплуатации электроустановок.  - М.: Омега. – Л., 20</w:t>
      </w:r>
      <w:r w:rsidR="00434A64" w:rsidRPr="001736FC">
        <w:rPr>
          <w:sz w:val="26"/>
          <w:szCs w:val="26"/>
        </w:rPr>
        <w:t>1</w:t>
      </w:r>
      <w:r w:rsidRPr="001736FC">
        <w:rPr>
          <w:sz w:val="26"/>
          <w:szCs w:val="26"/>
        </w:rPr>
        <w:t>5. – 176 с.</w:t>
      </w:r>
    </w:p>
    <w:p w:rsidR="00F85F91" w:rsidRPr="001736FC" w:rsidRDefault="00F85F91" w:rsidP="001736FC">
      <w:pPr>
        <w:keepNext/>
        <w:widowControl w:val="0"/>
        <w:numPr>
          <w:ilvl w:val="0"/>
          <w:numId w:val="9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36FC">
        <w:rPr>
          <w:sz w:val="26"/>
          <w:szCs w:val="26"/>
        </w:rPr>
        <w:t>Охрана труда. Обеспечение прав работников (Сборник действующих нормативных материалов) / Сост. М. И. Басаков – Ростов н/Д, 20</w:t>
      </w:r>
      <w:r w:rsidR="00434A64" w:rsidRPr="001736FC">
        <w:rPr>
          <w:sz w:val="26"/>
          <w:szCs w:val="26"/>
        </w:rPr>
        <w:t>1</w:t>
      </w:r>
      <w:r w:rsidRPr="001736FC">
        <w:rPr>
          <w:sz w:val="26"/>
          <w:szCs w:val="26"/>
        </w:rPr>
        <w:t>5. – 384 с.</w:t>
      </w:r>
    </w:p>
    <w:p w:rsidR="00F85F91" w:rsidRPr="001736FC" w:rsidRDefault="00F85F91" w:rsidP="001736FC">
      <w:pPr>
        <w:keepNext/>
        <w:widowControl w:val="0"/>
        <w:numPr>
          <w:ilvl w:val="0"/>
          <w:numId w:val="9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36FC">
        <w:rPr>
          <w:sz w:val="26"/>
          <w:szCs w:val="26"/>
        </w:rPr>
        <w:t>Правила, нормы, инструкции пожарной безопасности (новые редакции). – Новосибирск: Рunэл, 20</w:t>
      </w:r>
      <w:r w:rsidR="00434A64" w:rsidRPr="001736FC">
        <w:rPr>
          <w:sz w:val="26"/>
          <w:szCs w:val="26"/>
        </w:rPr>
        <w:t>1</w:t>
      </w:r>
      <w:r w:rsidRPr="001736FC">
        <w:rPr>
          <w:sz w:val="26"/>
          <w:szCs w:val="26"/>
        </w:rPr>
        <w:t>4. – 192 с.</w:t>
      </w:r>
    </w:p>
    <w:p w:rsidR="00F85F91" w:rsidRPr="001736FC" w:rsidRDefault="00F85F91" w:rsidP="001736FC">
      <w:pPr>
        <w:keepNext/>
        <w:widowControl w:val="0"/>
        <w:numPr>
          <w:ilvl w:val="0"/>
          <w:numId w:val="9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36FC">
        <w:rPr>
          <w:sz w:val="26"/>
          <w:szCs w:val="26"/>
        </w:rPr>
        <w:t>Закон Республики Татарстан «Об охране труда в Республике Татарстан» (в ред. Законов РТ от 06.08.2003 №30 ЗРТ, от 11.10.2005 № 101-ЗРТ, от 03.02.2009 №9-ЗРТ);</w:t>
      </w:r>
    </w:p>
    <w:p w:rsidR="00F85F91" w:rsidRDefault="00F85F91" w:rsidP="001736FC">
      <w:pPr>
        <w:keepNext/>
        <w:widowControl w:val="0"/>
        <w:numPr>
          <w:ilvl w:val="0"/>
          <w:numId w:val="9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36FC">
        <w:rPr>
          <w:sz w:val="26"/>
          <w:szCs w:val="26"/>
        </w:rPr>
        <w:t>Правила пожарной безопасности в Российской Федерации (ППБ 01-03), утвержденные приказом МЧС от 18.06.2014 №313.</w:t>
      </w:r>
    </w:p>
    <w:p w:rsidR="00046414" w:rsidRPr="001736FC" w:rsidRDefault="00046414" w:rsidP="00046414">
      <w:pPr>
        <w:keepNext/>
        <w:widowControl w:val="0"/>
        <w:tabs>
          <w:tab w:val="left" w:pos="284"/>
        </w:tabs>
        <w:jc w:val="both"/>
        <w:rPr>
          <w:sz w:val="26"/>
          <w:szCs w:val="26"/>
        </w:rPr>
      </w:pPr>
    </w:p>
    <w:p w:rsidR="00F85F91" w:rsidRPr="00046414" w:rsidRDefault="00442100" w:rsidP="001736FC">
      <w:pPr>
        <w:pStyle w:val="1"/>
        <w:keepLines w:val="0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before="0"/>
        <w:rPr>
          <w:rFonts w:ascii="Times New Roman" w:hAnsi="Times New Roman"/>
          <w:color w:val="auto"/>
          <w:sz w:val="26"/>
          <w:szCs w:val="26"/>
        </w:rPr>
      </w:pPr>
      <w:r w:rsidRPr="00046414">
        <w:rPr>
          <w:rFonts w:ascii="Times New Roman" w:hAnsi="Times New Roman"/>
          <w:color w:val="auto"/>
          <w:sz w:val="26"/>
          <w:szCs w:val="26"/>
        </w:rPr>
        <w:t>Интернет-ресурсы</w:t>
      </w:r>
    </w:p>
    <w:p w:rsidR="00442100" w:rsidRPr="001736FC" w:rsidRDefault="00442100" w:rsidP="001736FC">
      <w:pPr>
        <w:tabs>
          <w:tab w:val="left" w:pos="284"/>
          <w:tab w:val="left" w:pos="851"/>
        </w:tabs>
        <w:jc w:val="both"/>
        <w:rPr>
          <w:rFonts w:eastAsia="Calibri"/>
          <w:sz w:val="26"/>
          <w:szCs w:val="26"/>
          <w:lang w:eastAsia="en-US"/>
        </w:rPr>
      </w:pPr>
      <w:r w:rsidRPr="001736FC">
        <w:rPr>
          <w:rFonts w:eastAsia="Calibri"/>
          <w:sz w:val="26"/>
          <w:szCs w:val="26"/>
          <w:lang w:eastAsia="en-US"/>
        </w:rPr>
        <w:t>1. Персиянов В.В. Безопасность жизнедеятельности: Учебное пособие / Л.Л. Никифоров, В.В. Персиянов. – М.: НИЦ ИНФРА-М, 2014(электронное издание)</w:t>
      </w:r>
    </w:p>
    <w:p w:rsidR="00F85F91" w:rsidRPr="001736FC" w:rsidRDefault="00442100" w:rsidP="001736FC">
      <w:pPr>
        <w:tabs>
          <w:tab w:val="left" w:pos="284"/>
          <w:tab w:val="left" w:pos="851"/>
        </w:tabs>
        <w:jc w:val="both"/>
        <w:rPr>
          <w:rFonts w:eastAsia="Calibri"/>
          <w:sz w:val="26"/>
          <w:szCs w:val="26"/>
          <w:lang w:eastAsia="en-US"/>
        </w:rPr>
      </w:pPr>
      <w:r w:rsidRPr="001736FC">
        <w:rPr>
          <w:rFonts w:eastAsia="Calibri"/>
          <w:sz w:val="26"/>
          <w:szCs w:val="26"/>
          <w:lang w:eastAsia="en-US"/>
        </w:rPr>
        <w:t>2. Графкина М.В. Охрана труда. Учебник для СПО. М.: ФОРУМ, 201</w:t>
      </w:r>
      <w:r w:rsidR="00434A64" w:rsidRPr="001736FC">
        <w:rPr>
          <w:rFonts w:eastAsia="Calibri"/>
          <w:sz w:val="26"/>
          <w:szCs w:val="26"/>
          <w:lang w:eastAsia="en-US"/>
        </w:rPr>
        <w:t>8</w:t>
      </w:r>
      <w:r w:rsidRPr="001736FC">
        <w:rPr>
          <w:rFonts w:eastAsia="Calibri"/>
          <w:sz w:val="26"/>
          <w:szCs w:val="26"/>
          <w:lang w:eastAsia="en-US"/>
        </w:rPr>
        <w:t xml:space="preserve"> (электронное издание)</w:t>
      </w:r>
    </w:p>
    <w:p w:rsidR="00320CC3" w:rsidRPr="001736FC" w:rsidRDefault="00320CC3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 xml:space="preserve">Примечание: электронная библиотечная система http://znanium.com/ </w:t>
      </w:r>
    </w:p>
    <w:p w:rsidR="00320CC3" w:rsidRPr="001736FC" w:rsidRDefault="00320CC3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 xml:space="preserve">Окно открытого </w:t>
      </w:r>
      <w:r w:rsidR="00A714B7" w:rsidRPr="001736FC">
        <w:rPr>
          <w:sz w:val="26"/>
          <w:szCs w:val="26"/>
        </w:rPr>
        <w:t>доступа Рособразования</w:t>
      </w:r>
      <w:r w:rsidRPr="001736FC">
        <w:rPr>
          <w:sz w:val="26"/>
          <w:szCs w:val="26"/>
        </w:rPr>
        <w:t xml:space="preserve"> к информационным ресурсам </w:t>
      </w:r>
    </w:p>
    <w:p w:rsidR="00320CC3" w:rsidRPr="001736FC" w:rsidRDefault="00320CC3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>http: // www. electromonter.info</w:t>
      </w:r>
    </w:p>
    <w:p w:rsidR="00320CC3" w:rsidRPr="001736FC" w:rsidRDefault="00320CC3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>http://eor.edu.ru, Федеральный центр информационно-образовательных</w:t>
      </w:r>
      <w:r w:rsidR="00FC44BB">
        <w:rPr>
          <w:sz w:val="26"/>
          <w:szCs w:val="26"/>
        </w:rPr>
        <w:t xml:space="preserve"> </w:t>
      </w:r>
      <w:r w:rsidRPr="001736FC">
        <w:rPr>
          <w:sz w:val="26"/>
          <w:szCs w:val="26"/>
        </w:rPr>
        <w:t>ресурсов</w:t>
      </w:r>
    </w:p>
    <w:p w:rsidR="00F85F91" w:rsidRPr="001736FC" w:rsidRDefault="00320CC3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>http://school-collection.edu.ru, Единая коллекция цифровых образовательных</w:t>
      </w:r>
      <w:r w:rsidR="00FC44BB">
        <w:rPr>
          <w:sz w:val="26"/>
          <w:szCs w:val="26"/>
        </w:rPr>
        <w:t xml:space="preserve"> </w:t>
      </w:r>
      <w:r w:rsidRPr="001736FC">
        <w:rPr>
          <w:sz w:val="26"/>
          <w:szCs w:val="26"/>
        </w:rPr>
        <w:t>ресурсов</w:t>
      </w:r>
    </w:p>
    <w:p w:rsidR="003C14F4" w:rsidRPr="00046414" w:rsidRDefault="003C14F4" w:rsidP="001736FC">
      <w:pPr>
        <w:tabs>
          <w:tab w:val="left" w:pos="284"/>
        </w:tabs>
        <w:rPr>
          <w:b/>
          <w:sz w:val="26"/>
          <w:szCs w:val="26"/>
        </w:rPr>
      </w:pPr>
      <w:r w:rsidRPr="00046414">
        <w:rPr>
          <w:b/>
          <w:sz w:val="26"/>
          <w:szCs w:val="26"/>
        </w:rPr>
        <w:t xml:space="preserve">Сервисы и инструменты: </w:t>
      </w:r>
    </w:p>
    <w:p w:rsidR="003C14F4" w:rsidRPr="001736FC" w:rsidRDefault="003C14F4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 xml:space="preserve">1. Skype (режим доступа: https://www.skype.com/) </w:t>
      </w:r>
    </w:p>
    <w:p w:rsidR="003C14F4" w:rsidRPr="001736FC" w:rsidRDefault="003C14F4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>2. Zoom (режим доступа: https://zoom.us/)</w:t>
      </w:r>
    </w:p>
    <w:p w:rsidR="003C14F4" w:rsidRPr="001736FC" w:rsidRDefault="003C14F4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 xml:space="preserve">3. https://disk.yandex.ru/ </w:t>
      </w:r>
    </w:p>
    <w:p w:rsidR="00046414" w:rsidRDefault="00046414" w:rsidP="001736F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709"/>
        <w:outlineLvl w:val="0"/>
        <w:rPr>
          <w:b/>
          <w:caps/>
          <w:sz w:val="26"/>
          <w:szCs w:val="26"/>
        </w:rPr>
      </w:pPr>
    </w:p>
    <w:p w:rsidR="008A346D" w:rsidRDefault="008A346D" w:rsidP="001736F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709"/>
        <w:outlineLvl w:val="0"/>
        <w:rPr>
          <w:b/>
          <w:caps/>
          <w:sz w:val="26"/>
          <w:szCs w:val="26"/>
        </w:rPr>
        <w:sectPr w:rsidR="008A346D" w:rsidSect="001736FC">
          <w:pgSz w:w="11906" w:h="16838" w:code="9"/>
          <w:pgMar w:top="1134" w:right="851" w:bottom="851" w:left="1134" w:header="709" w:footer="709" w:gutter="0"/>
          <w:cols w:space="708"/>
          <w:docGrid w:linePitch="360"/>
        </w:sectPr>
      </w:pPr>
    </w:p>
    <w:p w:rsidR="00442100" w:rsidRPr="001736FC" w:rsidRDefault="00442100" w:rsidP="001736F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709"/>
        <w:outlineLvl w:val="0"/>
        <w:rPr>
          <w:b/>
          <w:caps/>
          <w:sz w:val="26"/>
          <w:szCs w:val="26"/>
        </w:rPr>
      </w:pPr>
      <w:r w:rsidRPr="001736FC">
        <w:rPr>
          <w:b/>
          <w:caps/>
          <w:sz w:val="26"/>
          <w:szCs w:val="26"/>
        </w:rPr>
        <w:lastRenderedPageBreak/>
        <w:t>4. Контроль и оценка результатов освоения УЧЕБНОЙ Дисциплины</w:t>
      </w:r>
    </w:p>
    <w:p w:rsidR="009C7ADA" w:rsidRDefault="00442100" w:rsidP="0004641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709"/>
        <w:jc w:val="both"/>
        <w:outlineLvl w:val="0"/>
        <w:rPr>
          <w:sz w:val="26"/>
          <w:szCs w:val="26"/>
        </w:rPr>
      </w:pPr>
      <w:r w:rsidRPr="001736FC">
        <w:rPr>
          <w:b/>
          <w:sz w:val="26"/>
          <w:szCs w:val="26"/>
        </w:rPr>
        <w:t>Контроль</w:t>
      </w:r>
      <w:r w:rsidR="00FC44BB">
        <w:rPr>
          <w:b/>
          <w:sz w:val="26"/>
          <w:szCs w:val="26"/>
        </w:rPr>
        <w:t xml:space="preserve"> </w:t>
      </w:r>
      <w:r w:rsidRPr="001736FC">
        <w:rPr>
          <w:b/>
          <w:sz w:val="26"/>
          <w:szCs w:val="26"/>
        </w:rPr>
        <w:t>и оценка</w:t>
      </w:r>
      <w:r w:rsidRPr="001736FC">
        <w:rPr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  <w:r w:rsidR="00FC44BB">
        <w:rPr>
          <w:sz w:val="26"/>
          <w:szCs w:val="26"/>
        </w:rPr>
        <w:t xml:space="preserve"> </w:t>
      </w:r>
      <w:r w:rsidR="00FE2E67" w:rsidRPr="00046414">
        <w:rPr>
          <w:sz w:val="26"/>
          <w:szCs w:val="26"/>
        </w:rPr>
        <w:t>О</w:t>
      </w:r>
      <w:r w:rsidR="009C7ADA" w:rsidRPr="00046414">
        <w:rPr>
          <w:sz w:val="26"/>
          <w:szCs w:val="26"/>
        </w:rPr>
        <w:t>существляется преподавателем в процессе проведения практических занятий, тестирования, контрольных работ.</w:t>
      </w:r>
    </w:p>
    <w:p w:rsidR="008A346D" w:rsidRPr="00046414" w:rsidRDefault="008A346D" w:rsidP="0004641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709"/>
        <w:jc w:val="both"/>
        <w:outlineLvl w:val="0"/>
        <w:rPr>
          <w:sz w:val="26"/>
          <w:szCs w:val="26"/>
        </w:rPr>
      </w:pPr>
    </w:p>
    <w:tbl>
      <w:tblPr>
        <w:tblpPr w:leftFromText="180" w:rightFromText="180" w:vertAnchor="text" w:tblpX="-244" w:tblpY="1"/>
        <w:tblOverlap w:val="never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4"/>
        <w:gridCol w:w="5528"/>
      </w:tblGrid>
      <w:tr w:rsidR="00FE2E67" w:rsidRPr="001736FC" w:rsidTr="008A346D">
        <w:tc>
          <w:tcPr>
            <w:tcW w:w="5104" w:type="dxa"/>
            <w:vAlign w:val="center"/>
          </w:tcPr>
          <w:p w:rsidR="00FE2E67" w:rsidRPr="001736FC" w:rsidRDefault="00FE2E67" w:rsidP="008A346D">
            <w:pPr>
              <w:tabs>
                <w:tab w:val="left" w:pos="142"/>
              </w:tabs>
              <w:jc w:val="center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Результаты обучения</w:t>
            </w:r>
          </w:p>
          <w:p w:rsidR="00FE2E67" w:rsidRPr="001736FC" w:rsidRDefault="00FE2E67" w:rsidP="008A346D">
            <w:pPr>
              <w:tabs>
                <w:tab w:val="left" w:pos="142"/>
              </w:tabs>
              <w:jc w:val="center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5528" w:type="dxa"/>
            <w:vAlign w:val="center"/>
          </w:tcPr>
          <w:p w:rsidR="00FE2E67" w:rsidRPr="001736FC" w:rsidRDefault="00FE2E67" w:rsidP="008A346D">
            <w:pPr>
              <w:tabs>
                <w:tab w:val="left" w:pos="42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Формы и методы </w:t>
            </w:r>
          </w:p>
          <w:p w:rsidR="00FE2E67" w:rsidRPr="001736FC" w:rsidRDefault="00FE2E67" w:rsidP="008A346D">
            <w:pPr>
              <w:tabs>
                <w:tab w:val="left" w:pos="42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контроля и </w:t>
            </w:r>
            <w:r w:rsidR="00A714B7" w:rsidRPr="001736FC">
              <w:rPr>
                <w:sz w:val="26"/>
                <w:szCs w:val="26"/>
              </w:rPr>
              <w:t>оценки результатов</w:t>
            </w:r>
            <w:r w:rsidRPr="001736FC">
              <w:rPr>
                <w:sz w:val="26"/>
                <w:szCs w:val="26"/>
              </w:rPr>
              <w:t xml:space="preserve"> обучения </w:t>
            </w:r>
          </w:p>
        </w:tc>
      </w:tr>
      <w:tr w:rsidR="00FE2E67" w:rsidRPr="001736FC" w:rsidTr="008A346D">
        <w:tc>
          <w:tcPr>
            <w:tcW w:w="10632" w:type="dxa"/>
            <w:gridSpan w:val="2"/>
            <w:vAlign w:val="center"/>
          </w:tcPr>
          <w:p w:rsidR="00FE2E67" w:rsidRPr="001736FC" w:rsidRDefault="00FE2E67" w:rsidP="008A346D">
            <w:pPr>
              <w:tabs>
                <w:tab w:val="left" w:pos="142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УМЕНИЯ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Style17"/>
              <w:tabs>
                <w:tab w:val="left" w:pos="142"/>
              </w:tabs>
              <w:spacing w:line="240" w:lineRule="auto"/>
              <w:rPr>
                <w:b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 xml:space="preserve">-Применять средства индивидуальной и коллективной защиты 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8A346D">
            <w:pPr>
              <w:rPr>
                <w:b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Style17"/>
              <w:tabs>
                <w:tab w:val="left" w:pos="142"/>
              </w:tabs>
              <w:spacing w:line="240" w:lineRule="auto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-Использовать экобиозащитную и противопожарную технику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8A346D">
            <w:pPr>
              <w:rPr>
                <w:b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Style17"/>
              <w:numPr>
                <w:ilvl w:val="1"/>
                <w:numId w:val="2"/>
              </w:numPr>
              <w:tabs>
                <w:tab w:val="left" w:pos="142"/>
              </w:tabs>
              <w:spacing w:line="240" w:lineRule="auto"/>
              <w:ind w:left="0" w:firstLine="0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Организовывать и проводить мероприятия по защите работающих и населения от негативных воздействий чрезвычайных ситуаций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8A346D">
            <w:pPr>
              <w:rPr>
                <w:b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Style17"/>
              <w:numPr>
                <w:ilvl w:val="1"/>
                <w:numId w:val="2"/>
              </w:numPr>
              <w:tabs>
                <w:tab w:val="left" w:pos="142"/>
              </w:tabs>
              <w:spacing w:line="240" w:lineRule="auto"/>
              <w:ind w:left="0" w:firstLine="0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отличать понятия «производственная травма» и «производственный травматизм», «профессиональное заболевание» и «профессиональная заболеваемость»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8A346D">
            <w:pPr>
              <w:rPr>
                <w:b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Style17"/>
              <w:widowControl/>
              <w:numPr>
                <w:ilvl w:val="1"/>
                <w:numId w:val="2"/>
              </w:numPr>
              <w:tabs>
                <w:tab w:val="left" w:pos="142"/>
              </w:tabs>
              <w:spacing w:line="240" w:lineRule="auto"/>
              <w:ind w:left="0" w:firstLine="0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проводить анализ опасных и вредных факторов в сфере профессиональной деятельности;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8A346D">
            <w:pPr>
              <w:rPr>
                <w:b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Style17"/>
              <w:widowControl/>
              <w:numPr>
                <w:ilvl w:val="1"/>
                <w:numId w:val="2"/>
              </w:numPr>
              <w:tabs>
                <w:tab w:val="left" w:pos="142"/>
              </w:tabs>
              <w:spacing w:line="240" w:lineRule="auto"/>
              <w:ind w:left="0" w:firstLine="0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соблюдать требования по безопасному ведению технологического процесса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8A346D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Style17"/>
              <w:widowControl/>
              <w:numPr>
                <w:ilvl w:val="1"/>
                <w:numId w:val="2"/>
              </w:numPr>
              <w:tabs>
                <w:tab w:val="left" w:pos="142"/>
              </w:tabs>
              <w:spacing w:line="240" w:lineRule="auto"/>
              <w:ind w:left="0" w:firstLine="0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проводить экологический мониторинг объектов производства и окружающей среды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8A346D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8A346D">
        <w:tc>
          <w:tcPr>
            <w:tcW w:w="10632" w:type="dxa"/>
            <w:gridSpan w:val="2"/>
          </w:tcPr>
          <w:p w:rsidR="00FE2E67" w:rsidRPr="001736FC" w:rsidRDefault="00FE2E67" w:rsidP="008A346D">
            <w:pPr>
              <w:tabs>
                <w:tab w:val="left" w:pos="142"/>
              </w:tabs>
              <w:jc w:val="center"/>
              <w:rPr>
                <w:bCs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ЗНАНИЯ</w:t>
            </w:r>
          </w:p>
        </w:tc>
      </w:tr>
      <w:tr w:rsidR="00FE2E67" w:rsidRPr="001736FC" w:rsidTr="008A346D">
        <w:trPr>
          <w:trHeight w:val="359"/>
        </w:trPr>
        <w:tc>
          <w:tcPr>
            <w:tcW w:w="5104" w:type="dxa"/>
          </w:tcPr>
          <w:p w:rsidR="00FE2E67" w:rsidRPr="001736FC" w:rsidRDefault="00FE2E67" w:rsidP="008A346D">
            <w:pPr>
              <w:tabs>
                <w:tab w:val="left" w:pos="142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b/>
                <w:sz w:val="26"/>
                <w:szCs w:val="26"/>
              </w:rPr>
              <w:t xml:space="preserve">- </w:t>
            </w:r>
            <w:r w:rsidRPr="001736FC">
              <w:rPr>
                <w:sz w:val="26"/>
                <w:szCs w:val="26"/>
              </w:rPr>
              <w:t>действие токсичных веществ на организм человека;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</w:tc>
      </w:tr>
      <w:tr w:rsidR="00FE2E67" w:rsidRPr="001736FC" w:rsidTr="008A346D">
        <w:trPr>
          <w:trHeight w:val="538"/>
        </w:trPr>
        <w:tc>
          <w:tcPr>
            <w:tcW w:w="5104" w:type="dxa"/>
          </w:tcPr>
          <w:p w:rsidR="00FE2E67" w:rsidRPr="001736FC" w:rsidRDefault="00FE2E67" w:rsidP="008A346D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меры предупреждения пожаров и взрывов;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</w:tc>
      </w:tr>
      <w:tr w:rsidR="00FE2E67" w:rsidRPr="001736FC" w:rsidTr="008A346D">
        <w:trPr>
          <w:trHeight w:val="359"/>
        </w:trPr>
        <w:tc>
          <w:tcPr>
            <w:tcW w:w="5104" w:type="dxa"/>
          </w:tcPr>
          <w:p w:rsidR="00FE2E67" w:rsidRPr="001736FC" w:rsidRDefault="00FE2E67" w:rsidP="008A346D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категорирование производств по взраво-и пожаробезопасности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зачет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tabs>
                <w:tab w:val="left" w:pos="142"/>
              </w:tabs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-основные причины возникновения пожаров и взрывов;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особенности обеспечения безопасных условий труда в сфере профессиональной деятельности, правовые основы охраны труда в организации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6"/>
                <w:szCs w:val="26"/>
              </w:rPr>
            </w:pPr>
          </w:p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6"/>
                <w:szCs w:val="26"/>
              </w:rPr>
            </w:pP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правила и нормы охраны труда, личной и </w:t>
            </w:r>
            <w:r w:rsidRPr="001736FC">
              <w:rPr>
                <w:sz w:val="26"/>
                <w:szCs w:val="26"/>
              </w:rPr>
              <w:lastRenderedPageBreak/>
              <w:t>производственной санитарии и пожарной защиты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lastRenderedPageBreak/>
              <w:t xml:space="preserve">Тестовые задания, устный опрос, </w:t>
            </w:r>
            <w:r w:rsidR="00A714B7" w:rsidRPr="001736FC">
              <w:rPr>
                <w:bCs/>
                <w:sz w:val="26"/>
                <w:szCs w:val="26"/>
              </w:rPr>
              <w:t>домашняя</w:t>
            </w:r>
            <w:r w:rsidRPr="001736FC">
              <w:rPr>
                <w:bCs/>
                <w:sz w:val="26"/>
                <w:szCs w:val="26"/>
              </w:rPr>
              <w:t xml:space="preserve"> </w:t>
            </w:r>
            <w:r w:rsidRPr="001736FC">
              <w:rPr>
                <w:bCs/>
                <w:sz w:val="26"/>
                <w:szCs w:val="26"/>
              </w:rPr>
              <w:lastRenderedPageBreak/>
              <w:t>работа;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lastRenderedPageBreak/>
              <w:t>-правила безопасной эксплуатации механического оборудования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 xml:space="preserve">тестовые задания, устный опрос, домашняя работа; 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-профилактические мероприятия по охране окружающей среды. Техники безопасности и производственной санитарии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 xml:space="preserve">тестовые задания, устный опрос, домашняя </w:t>
            </w:r>
            <w:r w:rsidR="00A714B7" w:rsidRPr="001736FC">
              <w:rPr>
                <w:bCs/>
                <w:sz w:val="26"/>
                <w:szCs w:val="26"/>
              </w:rPr>
              <w:t xml:space="preserve">работа; 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ac"/>
              <w:tabs>
                <w:tab w:val="left" w:pos="142"/>
              </w:tabs>
              <w:ind w:left="0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-предельно-допустимые концентрации вредных веществ и индивидуальные средства защиты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 xml:space="preserve">тестовые задания, устный опрос, домашняя </w:t>
            </w:r>
            <w:r w:rsidR="00A714B7" w:rsidRPr="001736FC">
              <w:rPr>
                <w:bCs/>
                <w:sz w:val="26"/>
                <w:szCs w:val="26"/>
              </w:rPr>
              <w:t xml:space="preserve">работа; </w:t>
            </w: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tabs>
                <w:tab w:val="left" w:pos="142"/>
              </w:tabs>
              <w:autoSpaceDE w:val="0"/>
              <w:autoSpaceDN w:val="0"/>
              <w:adjustRightInd w:val="0"/>
              <w:rPr>
                <w:rStyle w:val="FontStyle52"/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Принципы прогнозирования развития событий и оценки последствий при техногенных чрезвычайных ситуациях и стихийных явлениях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систему мер по безопасности эксплуатации опасных производственных объектов и снижению вредного воздействия на окружающую среду;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</w:p>
        </w:tc>
      </w:tr>
      <w:tr w:rsidR="00FE2E67" w:rsidRPr="001736FC" w:rsidTr="008A346D">
        <w:tc>
          <w:tcPr>
            <w:tcW w:w="5104" w:type="dxa"/>
          </w:tcPr>
          <w:p w:rsidR="00FE2E67" w:rsidRPr="001736FC" w:rsidRDefault="00FE2E67" w:rsidP="008A346D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-средства и методы повышения безопасности технических средств и технологических процессов;</w:t>
            </w:r>
          </w:p>
        </w:tc>
        <w:tc>
          <w:tcPr>
            <w:tcW w:w="5528" w:type="dxa"/>
          </w:tcPr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  <w:p w:rsidR="00FE2E67" w:rsidRPr="001736FC" w:rsidRDefault="00FE2E67" w:rsidP="008A346D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зачет</w:t>
            </w:r>
          </w:p>
        </w:tc>
      </w:tr>
    </w:tbl>
    <w:tbl>
      <w:tblPr>
        <w:tblW w:w="106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1"/>
        <w:gridCol w:w="5441"/>
      </w:tblGrid>
      <w:tr w:rsidR="001A32A3" w:rsidRPr="001A32A3" w:rsidTr="001A32A3">
        <w:trPr>
          <w:jc w:val="center"/>
        </w:trPr>
        <w:tc>
          <w:tcPr>
            <w:tcW w:w="10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2A3" w:rsidRPr="001A32A3" w:rsidRDefault="001A32A3" w:rsidP="001A32A3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 w:rsidRPr="001A32A3">
              <w:rPr>
                <w:b/>
                <w:bCs/>
                <w:sz w:val="26"/>
                <w:szCs w:val="26"/>
              </w:rPr>
              <w:t>Общие компетенции:</w:t>
            </w:r>
          </w:p>
        </w:tc>
      </w:tr>
      <w:tr w:rsidR="001A32A3" w:rsidRPr="001A32A3" w:rsidTr="008A346D">
        <w:trPr>
          <w:trHeight w:val="1365"/>
          <w:jc w:val="center"/>
        </w:trPr>
        <w:tc>
          <w:tcPr>
            <w:tcW w:w="5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2A3" w:rsidRPr="001A32A3" w:rsidRDefault="001A32A3" w:rsidP="001A32A3">
            <w:pPr>
              <w:spacing w:line="276" w:lineRule="auto"/>
              <w:jc w:val="both"/>
              <w:outlineLvl w:val="0"/>
              <w:rPr>
                <w:bCs/>
                <w:iCs/>
                <w:sz w:val="26"/>
                <w:szCs w:val="26"/>
              </w:rPr>
            </w:pPr>
            <w:r w:rsidRPr="001A32A3">
              <w:t>ОК 01. Выбирать способы решения задач профессиональной деятельности применительно к различным контекстам;</w:t>
            </w:r>
          </w:p>
        </w:tc>
        <w:tc>
          <w:tcPr>
            <w:tcW w:w="5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2A3" w:rsidRPr="001A32A3" w:rsidRDefault="001A32A3" w:rsidP="001A32A3">
            <w:pPr>
              <w:spacing w:line="276" w:lineRule="auto"/>
              <w:jc w:val="both"/>
              <w:rPr>
                <w:bCs/>
                <w:iCs/>
                <w:sz w:val="26"/>
                <w:szCs w:val="26"/>
              </w:rPr>
            </w:pPr>
            <w:r w:rsidRPr="001A32A3">
              <w:rPr>
                <w:bCs/>
                <w:iCs/>
                <w:sz w:val="26"/>
                <w:szCs w:val="26"/>
              </w:rPr>
              <w:t>- Текущий контроль в форме: защиты лабораторных и практических работ, кон</w:t>
            </w:r>
            <w:r>
              <w:rPr>
                <w:bCs/>
                <w:iCs/>
                <w:sz w:val="26"/>
                <w:szCs w:val="26"/>
              </w:rPr>
              <w:t>трольных работ по темам соответ</w:t>
            </w:r>
            <w:r w:rsidRPr="001A32A3">
              <w:rPr>
                <w:bCs/>
                <w:iCs/>
                <w:sz w:val="26"/>
                <w:szCs w:val="26"/>
              </w:rPr>
              <w:t>ствующего МДК.</w:t>
            </w:r>
          </w:p>
          <w:p w:rsidR="001A32A3" w:rsidRPr="001A32A3" w:rsidRDefault="001A32A3" w:rsidP="001A32A3">
            <w:pPr>
              <w:spacing w:line="276" w:lineRule="auto"/>
              <w:jc w:val="both"/>
              <w:rPr>
                <w:bCs/>
                <w:iCs/>
                <w:sz w:val="26"/>
                <w:szCs w:val="26"/>
              </w:rPr>
            </w:pPr>
            <w:r w:rsidRPr="001A32A3">
              <w:rPr>
                <w:bCs/>
                <w:iCs/>
                <w:sz w:val="26"/>
                <w:szCs w:val="26"/>
              </w:rPr>
              <w:t>- Промежуточная аттестация дифференциальные зачеты по МДК, учебной и производственной практики.</w:t>
            </w:r>
          </w:p>
          <w:p w:rsidR="001A32A3" w:rsidRPr="001A32A3" w:rsidRDefault="001A32A3" w:rsidP="001A32A3">
            <w:pPr>
              <w:spacing w:line="276" w:lineRule="auto"/>
              <w:jc w:val="both"/>
              <w:rPr>
                <w:bCs/>
                <w:iCs/>
                <w:sz w:val="26"/>
                <w:szCs w:val="26"/>
              </w:rPr>
            </w:pPr>
            <w:r w:rsidRPr="001A32A3">
              <w:rPr>
                <w:bCs/>
                <w:iCs/>
                <w:sz w:val="26"/>
                <w:szCs w:val="26"/>
              </w:rPr>
              <w:t>- Участие в конкурсах профессионального мастерства;</w:t>
            </w:r>
          </w:p>
          <w:p w:rsidR="001A32A3" w:rsidRPr="001A32A3" w:rsidRDefault="001A32A3" w:rsidP="001A32A3">
            <w:pPr>
              <w:spacing w:line="276" w:lineRule="auto"/>
              <w:jc w:val="both"/>
              <w:rPr>
                <w:bCs/>
                <w:iCs/>
                <w:sz w:val="26"/>
                <w:szCs w:val="26"/>
              </w:rPr>
            </w:pPr>
            <w:r w:rsidRPr="001A32A3">
              <w:rPr>
                <w:bCs/>
                <w:iCs/>
                <w:sz w:val="26"/>
                <w:szCs w:val="26"/>
              </w:rPr>
              <w:t>- Кружковая работа;</w:t>
            </w:r>
          </w:p>
          <w:p w:rsidR="001A32A3" w:rsidRPr="001A32A3" w:rsidRDefault="001A32A3" w:rsidP="001A32A3">
            <w:pPr>
              <w:spacing w:line="276" w:lineRule="auto"/>
              <w:jc w:val="both"/>
              <w:rPr>
                <w:bCs/>
                <w:iCs/>
                <w:sz w:val="26"/>
                <w:szCs w:val="26"/>
              </w:rPr>
            </w:pPr>
            <w:r w:rsidRPr="001A32A3">
              <w:rPr>
                <w:bCs/>
                <w:iCs/>
                <w:sz w:val="26"/>
                <w:szCs w:val="26"/>
              </w:rPr>
              <w:t>- Внешняя активность учащегося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2A3" w:rsidRPr="001A32A3" w:rsidRDefault="001A32A3" w:rsidP="001A32A3">
            <w:pPr>
              <w:spacing w:line="276" w:lineRule="auto"/>
              <w:jc w:val="both"/>
              <w:outlineLvl w:val="0"/>
              <w:rPr>
                <w:rFonts w:eastAsia="Calibri"/>
                <w:sz w:val="26"/>
                <w:szCs w:val="26"/>
              </w:rPr>
            </w:pPr>
            <w:r w:rsidRPr="001A32A3">
      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      </w:r>
          </w:p>
        </w:tc>
        <w:tc>
          <w:tcPr>
            <w:tcW w:w="5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2A3" w:rsidRPr="001A32A3" w:rsidRDefault="001A32A3" w:rsidP="001A32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Текущий контроль в форме: защиты лабораторных и практических работ, кон</w:t>
            </w:r>
            <w:r>
              <w:rPr>
                <w:sz w:val="26"/>
                <w:szCs w:val="26"/>
              </w:rPr>
              <w:t>трольных работ по темам соответ</w:t>
            </w:r>
            <w:r w:rsidRPr="001A32A3">
              <w:rPr>
                <w:sz w:val="26"/>
                <w:szCs w:val="26"/>
              </w:rPr>
              <w:t>ствующего МДК.</w:t>
            </w:r>
          </w:p>
          <w:p w:rsidR="001A32A3" w:rsidRPr="001A32A3" w:rsidRDefault="001A32A3" w:rsidP="001A32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Промежуточная аттестация дифференциальные зачеты по МДК, учебной и производственной практики.</w:t>
            </w:r>
          </w:p>
          <w:p w:rsidR="001A32A3" w:rsidRPr="001A32A3" w:rsidRDefault="001A32A3" w:rsidP="001A32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Участие в конкурсах профессионального мастерства;</w:t>
            </w:r>
          </w:p>
          <w:p w:rsidR="001A32A3" w:rsidRPr="001A32A3" w:rsidRDefault="001A32A3" w:rsidP="001A32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Кружковая работа;</w:t>
            </w:r>
          </w:p>
          <w:p w:rsidR="001A32A3" w:rsidRPr="001A32A3" w:rsidRDefault="001A32A3" w:rsidP="001A32A3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Внешняя активность учащегося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t>ОК 04. Эффективно взаимодействовать и работать в коллективе и команде;</w:t>
            </w:r>
          </w:p>
        </w:tc>
        <w:tc>
          <w:tcPr>
            <w:tcW w:w="5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2A3" w:rsidRPr="001A32A3" w:rsidRDefault="001A32A3" w:rsidP="001A32A3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 w:rsidRPr="001A32A3">
              <w:rPr>
                <w:bCs/>
                <w:sz w:val="26"/>
                <w:szCs w:val="26"/>
              </w:rPr>
              <w:t xml:space="preserve">- Текущий контроль в форме: защиты лабораторных и практических работ, </w:t>
            </w:r>
            <w:r w:rsidRPr="001A32A3">
              <w:rPr>
                <w:bCs/>
                <w:sz w:val="26"/>
                <w:szCs w:val="26"/>
              </w:rPr>
              <w:lastRenderedPageBreak/>
              <w:t>кон</w:t>
            </w:r>
            <w:r>
              <w:rPr>
                <w:bCs/>
                <w:sz w:val="26"/>
                <w:szCs w:val="26"/>
              </w:rPr>
              <w:t>трольных работ по темам соответ</w:t>
            </w:r>
            <w:r w:rsidRPr="001A32A3">
              <w:rPr>
                <w:bCs/>
                <w:sz w:val="26"/>
                <w:szCs w:val="26"/>
              </w:rPr>
              <w:t>ствующего МДК.</w:t>
            </w:r>
          </w:p>
          <w:p w:rsidR="001A32A3" w:rsidRPr="001A32A3" w:rsidRDefault="001A32A3" w:rsidP="001A32A3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 w:rsidRPr="001A32A3">
              <w:rPr>
                <w:bCs/>
                <w:sz w:val="26"/>
                <w:szCs w:val="26"/>
              </w:rPr>
              <w:t>- Промежуточная аттестация дифференциальные зачеты по МДК, учебной и производственной практики.</w:t>
            </w:r>
          </w:p>
          <w:p w:rsidR="001A32A3" w:rsidRPr="001A32A3" w:rsidRDefault="001A32A3" w:rsidP="001A32A3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 w:rsidRPr="001A32A3">
              <w:rPr>
                <w:bCs/>
                <w:sz w:val="26"/>
                <w:szCs w:val="26"/>
              </w:rPr>
              <w:t>- Участие в конкурсах профессионального мастерства;</w:t>
            </w:r>
          </w:p>
          <w:p w:rsidR="001A32A3" w:rsidRPr="001A32A3" w:rsidRDefault="001A32A3" w:rsidP="001A32A3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 w:rsidRPr="001A32A3">
              <w:rPr>
                <w:bCs/>
                <w:sz w:val="26"/>
                <w:szCs w:val="26"/>
              </w:rPr>
              <w:t>- Кружковая работа;</w:t>
            </w:r>
          </w:p>
          <w:p w:rsidR="001A32A3" w:rsidRPr="001A32A3" w:rsidRDefault="001A32A3" w:rsidP="001A32A3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 w:rsidRPr="001A32A3">
              <w:rPr>
                <w:bCs/>
                <w:sz w:val="26"/>
                <w:szCs w:val="26"/>
              </w:rPr>
              <w:t>- Внешняя активность учащегося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lastRenderedPageBreak/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      </w:r>
          </w:p>
        </w:tc>
        <w:tc>
          <w:tcPr>
            <w:tcW w:w="5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rFonts w:eastAsia="Calibri"/>
                <w:sz w:val="26"/>
                <w:szCs w:val="26"/>
                <w:lang w:eastAsia="en-US"/>
              </w:rPr>
              <w:t>- Текущий контроль в форме: защиты лабораторных и практических работ, кон</w:t>
            </w:r>
            <w:r>
              <w:rPr>
                <w:rFonts w:eastAsia="Calibri"/>
                <w:sz w:val="26"/>
                <w:szCs w:val="26"/>
                <w:lang w:eastAsia="en-US"/>
              </w:rPr>
              <w:t>трольных работ по темам соответ</w:t>
            </w:r>
            <w:r w:rsidRPr="001A32A3">
              <w:rPr>
                <w:rFonts w:eastAsia="Calibri"/>
                <w:sz w:val="26"/>
                <w:szCs w:val="26"/>
                <w:lang w:eastAsia="en-US"/>
              </w:rPr>
              <w:t>ствующего МДК.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rFonts w:eastAsia="Calibri"/>
                <w:sz w:val="26"/>
                <w:szCs w:val="26"/>
                <w:lang w:eastAsia="en-US"/>
              </w:rPr>
              <w:t>- Промежуточная аттестация дифференциальные зачеты по МДК, учебной и производственной практики.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rFonts w:eastAsia="Calibri"/>
                <w:sz w:val="26"/>
                <w:szCs w:val="26"/>
                <w:lang w:eastAsia="en-US"/>
              </w:rPr>
              <w:t>- Участие в конкурсах профессионального мастерства;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rFonts w:eastAsia="Calibri"/>
                <w:sz w:val="26"/>
                <w:szCs w:val="26"/>
                <w:lang w:eastAsia="en-US"/>
              </w:rPr>
              <w:t>- Кружковая работа;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rFonts w:eastAsia="Calibri"/>
                <w:sz w:val="26"/>
                <w:szCs w:val="26"/>
                <w:lang w:eastAsia="en-US"/>
              </w:rPr>
              <w:t>- Внешняя активность учащегося</w:t>
            </w:r>
          </w:p>
        </w:tc>
      </w:tr>
      <w:tr w:rsidR="001A32A3" w:rsidRPr="001A32A3" w:rsidTr="001A32A3">
        <w:trPr>
          <w:jc w:val="center"/>
        </w:trPr>
        <w:tc>
          <w:tcPr>
            <w:tcW w:w="10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2A3" w:rsidRPr="001A32A3" w:rsidRDefault="001A32A3" w:rsidP="001A32A3">
            <w:pPr>
              <w:widowControl w:val="0"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1A32A3">
              <w:rPr>
                <w:rFonts w:eastAsia="Calibri"/>
                <w:b/>
                <w:sz w:val="26"/>
                <w:szCs w:val="26"/>
                <w:lang w:eastAsia="en-US"/>
              </w:rPr>
              <w:t>Профессиональные компетенции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1.1. Выбирать методы, способы и приемы сборки и сварки конструкций с учетом условий производства.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1.2. Выполнять техническую подготовку производства сварных конструкций.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1.3. Выбирать основные и сварочные материалы, оборудование, приспособления и инструменты для обеспечения производства сварных соединений с заданными свойствами.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1.4. Обеспечивать необходимые условия хранения и использования основных и сварочных материалов, исправное состояние сварочного оборудования, оснастки и инструмента.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lastRenderedPageBreak/>
              <w:t>ПК 2.1. Выполнять проектирование технологических процессов производства сварных конструкций с заданными свойствами.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 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2.2. Выбирать вид и параметры режимов обработки материала с учетом применяемой технологии.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2.3. Осуществлять технико-экономическое обоснование выбранного технологического процесса.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2.4. Оформлять конструкторскую, технологическую и техническую документацию в соответствии с нормативными документами.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2.5. Осуществлять разработку и оформление графических, вычислительных и проектных работ с использованием систем автоматизированного проектирования.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3.1. Определять причины, приводящие к образованию дефектов в сварных соединениях.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3.2. Осуществлять контроль качества сварных соединений на соответствие требованиям технологической документации.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3.3. Разрабатывать меры по предупреждению и устранению дефектов сварных соединений и изделий.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lastRenderedPageBreak/>
              <w:t>ПК 4.1. Осуществлять текущее и перспективное планирование производственных работ.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4.2. Производить технологические расчеты на основе нормативов технологических режимов, трудовых и материальных затрат.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4.3. Разрабатывать предложения по повышению эффективности производства.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4.4. Организовывать ремонт и техническое обслуживание сварочного оборудования.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1A32A3" w:rsidRPr="001A32A3" w:rsidTr="008A346D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A32A3" w:rsidRPr="001A32A3" w:rsidRDefault="001A32A3" w:rsidP="001A32A3">
            <w:pPr>
              <w:suppressAutoHyphens/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1A32A3">
              <w:rPr>
                <w:color w:val="000000"/>
                <w:sz w:val="27"/>
                <w:szCs w:val="27"/>
              </w:rPr>
              <w:t>ПК 4.5. Обеспечивать безопасные условия труда и профилактику травматизма на сборочно-сварочном участке.</w:t>
            </w:r>
          </w:p>
        </w:tc>
        <w:tc>
          <w:tcPr>
            <w:tcW w:w="5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Текущий контроль в форме: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устного опроса,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тестирования,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>-  контрольных работ,</w:t>
            </w:r>
          </w:p>
          <w:p w:rsidR="001A32A3" w:rsidRPr="001A32A3" w:rsidRDefault="001A32A3" w:rsidP="001A32A3">
            <w:pPr>
              <w:jc w:val="both"/>
              <w:rPr>
                <w:sz w:val="26"/>
                <w:szCs w:val="26"/>
              </w:rPr>
            </w:pPr>
            <w:r w:rsidRPr="001A32A3">
              <w:rPr>
                <w:sz w:val="26"/>
                <w:szCs w:val="26"/>
              </w:rPr>
              <w:t xml:space="preserve">-зачёта, </w:t>
            </w:r>
          </w:p>
          <w:p w:rsidR="001A32A3" w:rsidRPr="001A32A3" w:rsidRDefault="001A32A3" w:rsidP="001A32A3">
            <w:pPr>
              <w:widowControl w:val="0"/>
              <w:spacing w:line="27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1A32A3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</w:tbl>
    <w:p w:rsidR="00F340EE" w:rsidRPr="001736FC" w:rsidRDefault="00F340EE" w:rsidP="001736FC">
      <w:pPr>
        <w:tabs>
          <w:tab w:val="left" w:pos="8205"/>
        </w:tabs>
        <w:ind w:firstLine="709"/>
        <w:jc w:val="both"/>
        <w:rPr>
          <w:color w:val="FF0000"/>
          <w:sz w:val="26"/>
          <w:szCs w:val="26"/>
        </w:rPr>
      </w:pPr>
    </w:p>
    <w:tbl>
      <w:tblPr>
        <w:tblW w:w="10490" w:type="dxa"/>
        <w:tblInd w:w="-169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104"/>
        <w:gridCol w:w="5386"/>
      </w:tblGrid>
      <w:tr w:rsidR="00282511" w:rsidRPr="001736FC" w:rsidTr="008A346D">
        <w:trPr>
          <w:trHeight w:val="711"/>
        </w:trPr>
        <w:tc>
          <w:tcPr>
            <w:tcW w:w="5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82511" w:rsidRPr="001736FC" w:rsidRDefault="00282511" w:rsidP="00046414">
            <w:pPr>
              <w:pStyle w:val="a7"/>
              <w:widowControl w:val="0"/>
              <w:ind w:left="0" w:right="141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ЛР 6 Соблюдающий нормы правопорядка, следующий идеалам гражданского общества, обеспечения безопасности, прав и свобод граждан России. Демонстрирующий неприятие и предупреждающий социально опасное поведение окружающих.</w:t>
            </w:r>
          </w:p>
        </w:tc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Участие в волонтёрских движениях как внутри колледжа, так и в общественных организациях.</w:t>
            </w:r>
          </w:p>
        </w:tc>
      </w:tr>
      <w:tr w:rsidR="00282511" w:rsidRPr="001736FC" w:rsidTr="008A346D">
        <w:trPr>
          <w:trHeight w:val="711"/>
        </w:trPr>
        <w:tc>
          <w:tcPr>
            <w:tcW w:w="5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82511" w:rsidRPr="001736FC" w:rsidRDefault="00282511" w:rsidP="00046414">
            <w:pPr>
              <w:pStyle w:val="a7"/>
              <w:widowControl w:val="0"/>
              <w:ind w:left="0" w:right="141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ЛР 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</w:t>
            </w: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демонстрирующий профессиональную жизнестойкость. </w:t>
            </w:r>
          </w:p>
        </w:tc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</w:p>
          <w:p w:rsidR="00282511" w:rsidRPr="001736FC" w:rsidRDefault="00282511" w:rsidP="00046414">
            <w:pPr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Проявление высокопрофессиональной трудовой активности </w:t>
            </w:r>
          </w:p>
          <w:p w:rsidR="00282511" w:rsidRPr="001736FC" w:rsidRDefault="00282511" w:rsidP="00046414">
            <w:pPr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участие во всероссийских, региональных, мероприятий профессиональной направленности (олимпиады, конкурсы проектов, профессионального мастерства и др)</w:t>
            </w:r>
          </w:p>
          <w:p w:rsidR="00282511" w:rsidRPr="001736FC" w:rsidRDefault="00282511" w:rsidP="00046414">
            <w:pPr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-Участие в конкурсах профессионального мастерства и в командных проектах</w:t>
            </w:r>
          </w:p>
        </w:tc>
      </w:tr>
      <w:tr w:rsidR="00282511" w:rsidRPr="001736FC" w:rsidTr="008A346D">
        <w:trPr>
          <w:trHeight w:val="711"/>
        </w:trPr>
        <w:tc>
          <w:tcPr>
            <w:tcW w:w="5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82511" w:rsidRPr="001736FC" w:rsidRDefault="00282511" w:rsidP="00046414">
            <w:pPr>
              <w:pStyle w:val="a7"/>
              <w:widowControl w:val="0"/>
              <w:ind w:left="0" w:right="141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ЛР 12 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отношений. </w:t>
            </w:r>
          </w:p>
        </w:tc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Проявление высокопрофессиональной трудовой активности </w:t>
            </w:r>
          </w:p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участие во всероссийских, региональных, мероприятий профессиональной направленности (олимпиады, конкурсы проектов, профессионального мастерства и др)</w:t>
            </w:r>
          </w:p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-Участие в конкурсах профессионального мастерства и в командных проектах</w:t>
            </w:r>
          </w:p>
        </w:tc>
      </w:tr>
      <w:tr w:rsidR="00282511" w:rsidRPr="001736FC" w:rsidTr="008A346D">
        <w:trPr>
          <w:trHeight w:val="803"/>
        </w:trPr>
        <w:tc>
          <w:tcPr>
            <w:tcW w:w="5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82511" w:rsidRDefault="00282511" w:rsidP="00FC44BB">
            <w:pPr>
              <w:pStyle w:val="a7"/>
              <w:widowControl w:val="0"/>
              <w:ind w:left="0" w:right="141" w:firstLine="0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ЛР 15 </w:t>
            </w:r>
            <w:r w:rsidR="00FC44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C44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Способный при взаимодействии с другими</w:t>
            </w: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ab/>
              <w:t>людьми достигать поставленных целей, стремящийся к формированию в металлообрабатывающей отрасли л</w:t>
            </w:r>
            <w:r w:rsidR="008A34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ичностного роста </w:t>
            </w: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профессионала</w:t>
            </w:r>
          </w:p>
          <w:p w:rsidR="008A346D" w:rsidRPr="001736FC" w:rsidRDefault="008A346D" w:rsidP="00FC44BB">
            <w:pPr>
              <w:pStyle w:val="a7"/>
              <w:widowControl w:val="0"/>
              <w:ind w:left="0" w:right="141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Проявление высокопрофессиональной трудовой активности </w:t>
            </w:r>
          </w:p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участие во всероссийских, региональных, мероприятий профессиональной направленности (олимпиады, конкурсы проектов, профессионального мастерства и др)</w:t>
            </w:r>
          </w:p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-Участие в конкурсах профессионального мастерства и в командных проектах</w:t>
            </w:r>
          </w:p>
        </w:tc>
      </w:tr>
    </w:tbl>
    <w:p w:rsidR="00FE2E67" w:rsidRPr="001736FC" w:rsidRDefault="009C7ADA" w:rsidP="00046414">
      <w:pPr>
        <w:tabs>
          <w:tab w:val="left" w:pos="360"/>
        </w:tabs>
        <w:ind w:firstLine="709"/>
        <w:jc w:val="both"/>
        <w:rPr>
          <w:sz w:val="26"/>
          <w:szCs w:val="26"/>
        </w:rPr>
      </w:pPr>
      <w:r w:rsidRPr="001736FC">
        <w:rPr>
          <w:color w:val="FF0000"/>
          <w:sz w:val="26"/>
          <w:szCs w:val="26"/>
        </w:rPr>
        <w:br w:type="textWrapping" w:clear="all"/>
      </w:r>
    </w:p>
    <w:sectPr w:rsidR="00FE2E67" w:rsidRPr="001736FC" w:rsidSect="001736FC">
      <w:pgSz w:w="11906" w:h="16838" w:code="9"/>
      <w:pgMar w:top="1134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3109" w:rsidRDefault="00573109" w:rsidP="00496BC2">
      <w:r>
        <w:separator/>
      </w:r>
    </w:p>
  </w:endnote>
  <w:endnote w:type="continuationSeparator" w:id="0">
    <w:p w:rsidR="00573109" w:rsidRDefault="00573109" w:rsidP="00496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3109" w:rsidRDefault="00573109" w:rsidP="00496BC2">
      <w:r>
        <w:separator/>
      </w:r>
    </w:p>
  </w:footnote>
  <w:footnote w:type="continuationSeparator" w:id="0">
    <w:p w:rsidR="00573109" w:rsidRDefault="00573109" w:rsidP="00496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9637D"/>
    <w:multiLevelType w:val="hybridMultilevel"/>
    <w:tmpl w:val="FE9C5FB8"/>
    <w:lvl w:ilvl="0" w:tplc="2F2AA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E47B7B"/>
    <w:multiLevelType w:val="hybridMultilevel"/>
    <w:tmpl w:val="8CECE3A2"/>
    <w:lvl w:ilvl="0" w:tplc="516CFD1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b w:val="0"/>
      </w:rPr>
    </w:lvl>
    <w:lvl w:ilvl="1" w:tplc="F1F84E26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2" w:tplc="6B507146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3" w:tplc="F92EFEC6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4" w:tplc="9552EB2E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5" w:tplc="C6065002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6" w:tplc="E61A0802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7" w:tplc="A2BC907C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8" w:tplc="549698F2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</w:abstractNum>
  <w:abstractNum w:abstractNumId="2">
    <w:nsid w:val="1672502E"/>
    <w:multiLevelType w:val="hybridMultilevel"/>
    <w:tmpl w:val="81E6F102"/>
    <w:lvl w:ilvl="0" w:tplc="03A4F0CE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2"/>
      </w:rPr>
    </w:lvl>
    <w:lvl w:ilvl="1" w:tplc="04190003">
      <w:start w:val="1"/>
      <w:numFmt w:val="decimal"/>
      <w:lvlText w:val="%2."/>
      <w:lvlJc w:val="left"/>
      <w:pPr>
        <w:tabs>
          <w:tab w:val="num" w:pos="160"/>
        </w:tabs>
        <w:ind w:left="16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880"/>
        </w:tabs>
        <w:ind w:left="88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1600"/>
        </w:tabs>
        <w:ind w:left="160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2320"/>
        </w:tabs>
        <w:ind w:left="232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3040"/>
        </w:tabs>
        <w:ind w:left="304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3760"/>
        </w:tabs>
        <w:ind w:left="376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4480"/>
        </w:tabs>
        <w:ind w:left="448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5200"/>
        </w:tabs>
        <w:ind w:left="5200" w:hanging="360"/>
      </w:pPr>
      <w:rPr>
        <w:rFonts w:cs="Times New Roman"/>
      </w:rPr>
    </w:lvl>
  </w:abstractNum>
  <w:abstractNum w:abstractNumId="3">
    <w:nsid w:val="24A34097"/>
    <w:multiLevelType w:val="hybridMultilevel"/>
    <w:tmpl w:val="53D6A952"/>
    <w:lvl w:ilvl="0" w:tplc="2F2AA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F2AA9E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D613A6"/>
    <w:multiLevelType w:val="hybridMultilevel"/>
    <w:tmpl w:val="F8128C96"/>
    <w:name w:val="WW8Num423"/>
    <w:lvl w:ilvl="0" w:tplc="E6B2BFC4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80C1A15"/>
    <w:multiLevelType w:val="hybridMultilevel"/>
    <w:tmpl w:val="F4D2E3F6"/>
    <w:name w:val="WW8Num153"/>
    <w:lvl w:ilvl="0" w:tplc="B044AD6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1E54CE6"/>
    <w:multiLevelType w:val="hybridMultilevel"/>
    <w:tmpl w:val="7B8647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D4135DA"/>
    <w:multiLevelType w:val="hybridMultilevel"/>
    <w:tmpl w:val="2F3093D8"/>
    <w:name w:val="WW8Num4223"/>
    <w:lvl w:ilvl="0" w:tplc="FD8EF13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4456A0"/>
    <w:multiLevelType w:val="hybridMultilevel"/>
    <w:tmpl w:val="F3E067A8"/>
    <w:lvl w:ilvl="0" w:tplc="2F2AA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9C3CE4"/>
    <w:multiLevelType w:val="hybridMultilevel"/>
    <w:tmpl w:val="86D29FC8"/>
    <w:lvl w:ilvl="0" w:tplc="03A4F0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7F34F1"/>
    <w:multiLevelType w:val="hybridMultilevel"/>
    <w:tmpl w:val="B3B6C41C"/>
    <w:lvl w:ilvl="0" w:tplc="69EC1F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C42FE9"/>
    <w:multiLevelType w:val="hybridMultilevel"/>
    <w:tmpl w:val="70E6A7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06204C"/>
    <w:multiLevelType w:val="hybridMultilevel"/>
    <w:tmpl w:val="F8ACA302"/>
    <w:lvl w:ilvl="0" w:tplc="A4FAB9D0">
      <w:start w:val="4"/>
      <w:numFmt w:val="decimal"/>
      <w:lvlText w:val="%1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">
    <w:nsid w:val="5CD63DEE"/>
    <w:multiLevelType w:val="multilevel"/>
    <w:tmpl w:val="620A87FA"/>
    <w:name w:val="WW8Num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4">
    <w:nsid w:val="64113193"/>
    <w:multiLevelType w:val="hybridMultilevel"/>
    <w:tmpl w:val="7B8647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F12556B"/>
    <w:multiLevelType w:val="hybridMultilevel"/>
    <w:tmpl w:val="768A1C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2223C6"/>
    <w:multiLevelType w:val="hybridMultilevel"/>
    <w:tmpl w:val="31A4C4F8"/>
    <w:lvl w:ilvl="0" w:tplc="D9C63850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8"/>
  </w:num>
  <w:num w:numId="5">
    <w:abstractNumId w:val="1"/>
  </w:num>
  <w:num w:numId="6">
    <w:abstractNumId w:val="12"/>
  </w:num>
  <w:num w:numId="7">
    <w:abstractNumId w:val="10"/>
  </w:num>
  <w:num w:numId="8">
    <w:abstractNumId w:val="14"/>
  </w:num>
  <w:num w:numId="9">
    <w:abstractNumId w:val="6"/>
  </w:num>
  <w:num w:numId="10">
    <w:abstractNumId w:val="15"/>
  </w:num>
  <w:num w:numId="11">
    <w:abstractNumId w:val="11"/>
  </w:num>
  <w:num w:numId="12">
    <w:abstractNumId w:val="4"/>
  </w:num>
  <w:num w:numId="13">
    <w:abstractNumId w:val="9"/>
  </w:num>
  <w:num w:numId="14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autoHyphenation/>
  <w:hyphenationZone w:val="357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0805F2"/>
    <w:rsid w:val="00000C3A"/>
    <w:rsid w:val="00002423"/>
    <w:rsid w:val="00014B30"/>
    <w:rsid w:val="00022E26"/>
    <w:rsid w:val="00025B28"/>
    <w:rsid w:val="00026968"/>
    <w:rsid w:val="00035054"/>
    <w:rsid w:val="00037B44"/>
    <w:rsid w:val="000424EE"/>
    <w:rsid w:val="00045234"/>
    <w:rsid w:val="00046414"/>
    <w:rsid w:val="000805F2"/>
    <w:rsid w:val="00085A46"/>
    <w:rsid w:val="00097B3B"/>
    <w:rsid w:val="000A4194"/>
    <w:rsid w:val="000B289D"/>
    <w:rsid w:val="000C2DAD"/>
    <w:rsid w:val="000C3C89"/>
    <w:rsid w:val="000C766B"/>
    <w:rsid w:val="000F113B"/>
    <w:rsid w:val="000F4260"/>
    <w:rsid w:val="000F6FB6"/>
    <w:rsid w:val="00103EA6"/>
    <w:rsid w:val="00110EED"/>
    <w:rsid w:val="00116528"/>
    <w:rsid w:val="00116D9B"/>
    <w:rsid w:val="00123FF6"/>
    <w:rsid w:val="00127BA0"/>
    <w:rsid w:val="00134B0C"/>
    <w:rsid w:val="00141F46"/>
    <w:rsid w:val="00144C6F"/>
    <w:rsid w:val="00144D21"/>
    <w:rsid w:val="0015013C"/>
    <w:rsid w:val="001736FC"/>
    <w:rsid w:val="001810B0"/>
    <w:rsid w:val="0018526A"/>
    <w:rsid w:val="001A1A08"/>
    <w:rsid w:val="001A32A3"/>
    <w:rsid w:val="001A6D1D"/>
    <w:rsid w:val="001B5D14"/>
    <w:rsid w:val="001B64EF"/>
    <w:rsid w:val="001B7C86"/>
    <w:rsid w:val="001C050D"/>
    <w:rsid w:val="001C29F7"/>
    <w:rsid w:val="001C4EF2"/>
    <w:rsid w:val="001C642E"/>
    <w:rsid w:val="001D5318"/>
    <w:rsid w:val="001E4F6B"/>
    <w:rsid w:val="002111EF"/>
    <w:rsid w:val="00216B36"/>
    <w:rsid w:val="0022352F"/>
    <w:rsid w:val="00225C69"/>
    <w:rsid w:val="00233848"/>
    <w:rsid w:val="0024003A"/>
    <w:rsid w:val="002460B4"/>
    <w:rsid w:val="00247B48"/>
    <w:rsid w:val="00251EAE"/>
    <w:rsid w:val="002565C2"/>
    <w:rsid w:val="0026136B"/>
    <w:rsid w:val="00265038"/>
    <w:rsid w:val="00265B8C"/>
    <w:rsid w:val="00267A72"/>
    <w:rsid w:val="00275B9F"/>
    <w:rsid w:val="00282511"/>
    <w:rsid w:val="00282DA7"/>
    <w:rsid w:val="00292AD3"/>
    <w:rsid w:val="00294560"/>
    <w:rsid w:val="00296DCB"/>
    <w:rsid w:val="002A3A4B"/>
    <w:rsid w:val="002B33CA"/>
    <w:rsid w:val="002B5462"/>
    <w:rsid w:val="002C2985"/>
    <w:rsid w:val="002D1CA8"/>
    <w:rsid w:val="002D2847"/>
    <w:rsid w:val="002D6973"/>
    <w:rsid w:val="002F007B"/>
    <w:rsid w:val="002F1ED9"/>
    <w:rsid w:val="002F5F12"/>
    <w:rsid w:val="00301F1C"/>
    <w:rsid w:val="0030393B"/>
    <w:rsid w:val="00317652"/>
    <w:rsid w:val="00320CC3"/>
    <w:rsid w:val="00327507"/>
    <w:rsid w:val="0034171D"/>
    <w:rsid w:val="00344B99"/>
    <w:rsid w:val="00353369"/>
    <w:rsid w:val="00363664"/>
    <w:rsid w:val="0037218F"/>
    <w:rsid w:val="00376802"/>
    <w:rsid w:val="0037716B"/>
    <w:rsid w:val="0038304D"/>
    <w:rsid w:val="003A71B3"/>
    <w:rsid w:val="003A7A78"/>
    <w:rsid w:val="003B5033"/>
    <w:rsid w:val="003B505F"/>
    <w:rsid w:val="003C14F4"/>
    <w:rsid w:val="003C309E"/>
    <w:rsid w:val="003C3145"/>
    <w:rsid w:val="003C42BB"/>
    <w:rsid w:val="003C529D"/>
    <w:rsid w:val="003D2632"/>
    <w:rsid w:val="003D3346"/>
    <w:rsid w:val="0040636B"/>
    <w:rsid w:val="004113CB"/>
    <w:rsid w:val="00413F18"/>
    <w:rsid w:val="00417822"/>
    <w:rsid w:val="00420D49"/>
    <w:rsid w:val="00434A64"/>
    <w:rsid w:val="00434D24"/>
    <w:rsid w:val="00440E4B"/>
    <w:rsid w:val="00442100"/>
    <w:rsid w:val="00442D9D"/>
    <w:rsid w:val="00444967"/>
    <w:rsid w:val="004453A5"/>
    <w:rsid w:val="004508FF"/>
    <w:rsid w:val="00451481"/>
    <w:rsid w:val="004556B7"/>
    <w:rsid w:val="0046334D"/>
    <w:rsid w:val="004635E7"/>
    <w:rsid w:val="00470628"/>
    <w:rsid w:val="00496BC2"/>
    <w:rsid w:val="004A3E7B"/>
    <w:rsid w:val="004A3EE7"/>
    <w:rsid w:val="004A75B0"/>
    <w:rsid w:val="004B1A91"/>
    <w:rsid w:val="004B5F99"/>
    <w:rsid w:val="004B61DE"/>
    <w:rsid w:val="004D06A6"/>
    <w:rsid w:val="004D09A5"/>
    <w:rsid w:val="004D1047"/>
    <w:rsid w:val="004D4537"/>
    <w:rsid w:val="004E5772"/>
    <w:rsid w:val="004F1C80"/>
    <w:rsid w:val="005006EB"/>
    <w:rsid w:val="005040D8"/>
    <w:rsid w:val="005307D2"/>
    <w:rsid w:val="00532B7F"/>
    <w:rsid w:val="0054439A"/>
    <w:rsid w:val="00547D4A"/>
    <w:rsid w:val="00553253"/>
    <w:rsid w:val="00553A61"/>
    <w:rsid w:val="00556B32"/>
    <w:rsid w:val="00567180"/>
    <w:rsid w:val="00573109"/>
    <w:rsid w:val="00583765"/>
    <w:rsid w:val="00594C56"/>
    <w:rsid w:val="005B6369"/>
    <w:rsid w:val="005B7809"/>
    <w:rsid w:val="005C1353"/>
    <w:rsid w:val="005C1794"/>
    <w:rsid w:val="005D5DAB"/>
    <w:rsid w:val="005D6333"/>
    <w:rsid w:val="005E0C9E"/>
    <w:rsid w:val="005F2274"/>
    <w:rsid w:val="005F2BB2"/>
    <w:rsid w:val="005F3A82"/>
    <w:rsid w:val="00603F3A"/>
    <w:rsid w:val="00604654"/>
    <w:rsid w:val="00606BE4"/>
    <w:rsid w:val="00617C18"/>
    <w:rsid w:val="006232D2"/>
    <w:rsid w:val="0062458E"/>
    <w:rsid w:val="006315CB"/>
    <w:rsid w:val="00634C02"/>
    <w:rsid w:val="00642195"/>
    <w:rsid w:val="006421F6"/>
    <w:rsid w:val="00651D16"/>
    <w:rsid w:val="0065253F"/>
    <w:rsid w:val="006548B4"/>
    <w:rsid w:val="0065602C"/>
    <w:rsid w:val="00666773"/>
    <w:rsid w:val="006669A6"/>
    <w:rsid w:val="00682B20"/>
    <w:rsid w:val="0068491A"/>
    <w:rsid w:val="006849D4"/>
    <w:rsid w:val="00684E3D"/>
    <w:rsid w:val="00686946"/>
    <w:rsid w:val="0069188D"/>
    <w:rsid w:val="006B0E67"/>
    <w:rsid w:val="006C14AD"/>
    <w:rsid w:val="006C3754"/>
    <w:rsid w:val="006C3A29"/>
    <w:rsid w:val="006C4B9F"/>
    <w:rsid w:val="006D62BC"/>
    <w:rsid w:val="006E0326"/>
    <w:rsid w:val="006E13CE"/>
    <w:rsid w:val="006E296D"/>
    <w:rsid w:val="006E68C2"/>
    <w:rsid w:val="00702F64"/>
    <w:rsid w:val="007037B7"/>
    <w:rsid w:val="00705C25"/>
    <w:rsid w:val="007101E1"/>
    <w:rsid w:val="007139EC"/>
    <w:rsid w:val="007248A6"/>
    <w:rsid w:val="0073151E"/>
    <w:rsid w:val="007316E9"/>
    <w:rsid w:val="00735FE2"/>
    <w:rsid w:val="0074103D"/>
    <w:rsid w:val="00742E3B"/>
    <w:rsid w:val="007567A5"/>
    <w:rsid w:val="007648F9"/>
    <w:rsid w:val="00767D6D"/>
    <w:rsid w:val="00783515"/>
    <w:rsid w:val="007835AC"/>
    <w:rsid w:val="00785F44"/>
    <w:rsid w:val="00786CD5"/>
    <w:rsid w:val="0079571C"/>
    <w:rsid w:val="007A781D"/>
    <w:rsid w:val="007B76A3"/>
    <w:rsid w:val="007C1E53"/>
    <w:rsid w:val="007C2C5E"/>
    <w:rsid w:val="007D30AB"/>
    <w:rsid w:val="007E0B7E"/>
    <w:rsid w:val="007E14E7"/>
    <w:rsid w:val="007E75D6"/>
    <w:rsid w:val="00802F15"/>
    <w:rsid w:val="0081558B"/>
    <w:rsid w:val="008170DE"/>
    <w:rsid w:val="00821CE6"/>
    <w:rsid w:val="008240F1"/>
    <w:rsid w:val="0082549F"/>
    <w:rsid w:val="00831424"/>
    <w:rsid w:val="00843B0B"/>
    <w:rsid w:val="008452B2"/>
    <w:rsid w:val="00855721"/>
    <w:rsid w:val="00856EBE"/>
    <w:rsid w:val="00860A5A"/>
    <w:rsid w:val="00860FEA"/>
    <w:rsid w:val="00866B57"/>
    <w:rsid w:val="00881403"/>
    <w:rsid w:val="0089013E"/>
    <w:rsid w:val="008A02A1"/>
    <w:rsid w:val="008A267D"/>
    <w:rsid w:val="008A346D"/>
    <w:rsid w:val="008A50FC"/>
    <w:rsid w:val="008A63D1"/>
    <w:rsid w:val="008B6A5D"/>
    <w:rsid w:val="008B6B89"/>
    <w:rsid w:val="008C34F8"/>
    <w:rsid w:val="008C3533"/>
    <w:rsid w:val="008C3721"/>
    <w:rsid w:val="008C3A65"/>
    <w:rsid w:val="008C63AF"/>
    <w:rsid w:val="008D3D12"/>
    <w:rsid w:val="008F0F8A"/>
    <w:rsid w:val="009027B7"/>
    <w:rsid w:val="009074DC"/>
    <w:rsid w:val="0091130A"/>
    <w:rsid w:val="00916E76"/>
    <w:rsid w:val="00920BA7"/>
    <w:rsid w:val="00921C8F"/>
    <w:rsid w:val="00923851"/>
    <w:rsid w:val="0092418C"/>
    <w:rsid w:val="00924DEE"/>
    <w:rsid w:val="00926AB5"/>
    <w:rsid w:val="009367DD"/>
    <w:rsid w:val="0095396E"/>
    <w:rsid w:val="00956CE7"/>
    <w:rsid w:val="009656FD"/>
    <w:rsid w:val="0097101E"/>
    <w:rsid w:val="00976755"/>
    <w:rsid w:val="009837A6"/>
    <w:rsid w:val="00995B2D"/>
    <w:rsid w:val="009A6BEF"/>
    <w:rsid w:val="009B1059"/>
    <w:rsid w:val="009B225C"/>
    <w:rsid w:val="009B37D9"/>
    <w:rsid w:val="009B3FA3"/>
    <w:rsid w:val="009C7ADA"/>
    <w:rsid w:val="009D07D2"/>
    <w:rsid w:val="009D0A5C"/>
    <w:rsid w:val="009D2384"/>
    <w:rsid w:val="009D6E1B"/>
    <w:rsid w:val="009E1DFE"/>
    <w:rsid w:val="009E3134"/>
    <w:rsid w:val="009E52F2"/>
    <w:rsid w:val="00A06575"/>
    <w:rsid w:val="00A06FBD"/>
    <w:rsid w:val="00A07725"/>
    <w:rsid w:val="00A12D71"/>
    <w:rsid w:val="00A16159"/>
    <w:rsid w:val="00A20A8B"/>
    <w:rsid w:val="00A27EC4"/>
    <w:rsid w:val="00A3214E"/>
    <w:rsid w:val="00A32C48"/>
    <w:rsid w:val="00A37653"/>
    <w:rsid w:val="00A411AE"/>
    <w:rsid w:val="00A46ECD"/>
    <w:rsid w:val="00A55CED"/>
    <w:rsid w:val="00A56D23"/>
    <w:rsid w:val="00A60876"/>
    <w:rsid w:val="00A62232"/>
    <w:rsid w:val="00A66A51"/>
    <w:rsid w:val="00A707AD"/>
    <w:rsid w:val="00A714B7"/>
    <w:rsid w:val="00A728D4"/>
    <w:rsid w:val="00A9499F"/>
    <w:rsid w:val="00AA0555"/>
    <w:rsid w:val="00AA4D74"/>
    <w:rsid w:val="00AB1100"/>
    <w:rsid w:val="00AC19E4"/>
    <w:rsid w:val="00AC4F48"/>
    <w:rsid w:val="00AC5B9E"/>
    <w:rsid w:val="00AF1414"/>
    <w:rsid w:val="00AF1D17"/>
    <w:rsid w:val="00AF209B"/>
    <w:rsid w:val="00AF3251"/>
    <w:rsid w:val="00AF5A2C"/>
    <w:rsid w:val="00B1794A"/>
    <w:rsid w:val="00B22879"/>
    <w:rsid w:val="00B26077"/>
    <w:rsid w:val="00B26556"/>
    <w:rsid w:val="00B315CF"/>
    <w:rsid w:val="00B3679C"/>
    <w:rsid w:val="00B51045"/>
    <w:rsid w:val="00B675CB"/>
    <w:rsid w:val="00B67D52"/>
    <w:rsid w:val="00B734AC"/>
    <w:rsid w:val="00B90E8B"/>
    <w:rsid w:val="00BA27FC"/>
    <w:rsid w:val="00BB112E"/>
    <w:rsid w:val="00BB2023"/>
    <w:rsid w:val="00BB63A8"/>
    <w:rsid w:val="00BC1784"/>
    <w:rsid w:val="00BC585B"/>
    <w:rsid w:val="00BD0211"/>
    <w:rsid w:val="00BD43E3"/>
    <w:rsid w:val="00BE3B6A"/>
    <w:rsid w:val="00BE6410"/>
    <w:rsid w:val="00BE70C4"/>
    <w:rsid w:val="00BE7266"/>
    <w:rsid w:val="00BF36B0"/>
    <w:rsid w:val="00C049B9"/>
    <w:rsid w:val="00C137BB"/>
    <w:rsid w:val="00C168B0"/>
    <w:rsid w:val="00C2321F"/>
    <w:rsid w:val="00C259A0"/>
    <w:rsid w:val="00C32D96"/>
    <w:rsid w:val="00C36149"/>
    <w:rsid w:val="00C4222E"/>
    <w:rsid w:val="00C54FD7"/>
    <w:rsid w:val="00C5747F"/>
    <w:rsid w:val="00C57C4A"/>
    <w:rsid w:val="00C62536"/>
    <w:rsid w:val="00C635C0"/>
    <w:rsid w:val="00C66ABD"/>
    <w:rsid w:val="00C7195E"/>
    <w:rsid w:val="00C76257"/>
    <w:rsid w:val="00C77C85"/>
    <w:rsid w:val="00C86179"/>
    <w:rsid w:val="00C91138"/>
    <w:rsid w:val="00C95255"/>
    <w:rsid w:val="00C95373"/>
    <w:rsid w:val="00C954E5"/>
    <w:rsid w:val="00CA5ADC"/>
    <w:rsid w:val="00CA657C"/>
    <w:rsid w:val="00CC257B"/>
    <w:rsid w:val="00CE3CBF"/>
    <w:rsid w:val="00CE4031"/>
    <w:rsid w:val="00CF1274"/>
    <w:rsid w:val="00CF20ED"/>
    <w:rsid w:val="00CF6B3C"/>
    <w:rsid w:val="00CF7BC6"/>
    <w:rsid w:val="00D00F60"/>
    <w:rsid w:val="00D02453"/>
    <w:rsid w:val="00D03794"/>
    <w:rsid w:val="00D043F0"/>
    <w:rsid w:val="00D10C51"/>
    <w:rsid w:val="00D1491E"/>
    <w:rsid w:val="00D152C5"/>
    <w:rsid w:val="00D27650"/>
    <w:rsid w:val="00D30FCB"/>
    <w:rsid w:val="00D402ED"/>
    <w:rsid w:val="00D4741F"/>
    <w:rsid w:val="00D5315E"/>
    <w:rsid w:val="00D5361B"/>
    <w:rsid w:val="00D55870"/>
    <w:rsid w:val="00D63871"/>
    <w:rsid w:val="00D66B93"/>
    <w:rsid w:val="00D67693"/>
    <w:rsid w:val="00D70879"/>
    <w:rsid w:val="00D76A47"/>
    <w:rsid w:val="00D91CCC"/>
    <w:rsid w:val="00D94294"/>
    <w:rsid w:val="00D94850"/>
    <w:rsid w:val="00D957F4"/>
    <w:rsid w:val="00DA58D3"/>
    <w:rsid w:val="00DA744F"/>
    <w:rsid w:val="00DB4285"/>
    <w:rsid w:val="00DB68A5"/>
    <w:rsid w:val="00DC59D5"/>
    <w:rsid w:val="00DD30B7"/>
    <w:rsid w:val="00DE19F8"/>
    <w:rsid w:val="00DF3CEE"/>
    <w:rsid w:val="00E00CF4"/>
    <w:rsid w:val="00E01F85"/>
    <w:rsid w:val="00E0668B"/>
    <w:rsid w:val="00E0763D"/>
    <w:rsid w:val="00E201F5"/>
    <w:rsid w:val="00E20232"/>
    <w:rsid w:val="00E20D79"/>
    <w:rsid w:val="00E245F8"/>
    <w:rsid w:val="00E2595F"/>
    <w:rsid w:val="00E364A6"/>
    <w:rsid w:val="00E4740D"/>
    <w:rsid w:val="00E512E3"/>
    <w:rsid w:val="00E531F9"/>
    <w:rsid w:val="00E5660C"/>
    <w:rsid w:val="00E67371"/>
    <w:rsid w:val="00E90E19"/>
    <w:rsid w:val="00EA4ED0"/>
    <w:rsid w:val="00EB524F"/>
    <w:rsid w:val="00EC2742"/>
    <w:rsid w:val="00EC42D1"/>
    <w:rsid w:val="00EC4D41"/>
    <w:rsid w:val="00ED0434"/>
    <w:rsid w:val="00EE1FD6"/>
    <w:rsid w:val="00EE22D4"/>
    <w:rsid w:val="00EF0C5A"/>
    <w:rsid w:val="00EF3AFF"/>
    <w:rsid w:val="00F026F2"/>
    <w:rsid w:val="00F06177"/>
    <w:rsid w:val="00F068D5"/>
    <w:rsid w:val="00F15F45"/>
    <w:rsid w:val="00F239CB"/>
    <w:rsid w:val="00F30187"/>
    <w:rsid w:val="00F33CE8"/>
    <w:rsid w:val="00F340EE"/>
    <w:rsid w:val="00F40C42"/>
    <w:rsid w:val="00F521D5"/>
    <w:rsid w:val="00F614D4"/>
    <w:rsid w:val="00F63015"/>
    <w:rsid w:val="00F66162"/>
    <w:rsid w:val="00F70784"/>
    <w:rsid w:val="00F76719"/>
    <w:rsid w:val="00F835C8"/>
    <w:rsid w:val="00F839F4"/>
    <w:rsid w:val="00F85F91"/>
    <w:rsid w:val="00F8695B"/>
    <w:rsid w:val="00F90AE6"/>
    <w:rsid w:val="00F91F4A"/>
    <w:rsid w:val="00F9511D"/>
    <w:rsid w:val="00F97E46"/>
    <w:rsid w:val="00FA106E"/>
    <w:rsid w:val="00FA2552"/>
    <w:rsid w:val="00FA304E"/>
    <w:rsid w:val="00FB1321"/>
    <w:rsid w:val="00FB6A12"/>
    <w:rsid w:val="00FB6B3F"/>
    <w:rsid w:val="00FC3101"/>
    <w:rsid w:val="00FC44BB"/>
    <w:rsid w:val="00FC52F6"/>
    <w:rsid w:val="00FD36A4"/>
    <w:rsid w:val="00FD6899"/>
    <w:rsid w:val="00FE2E67"/>
    <w:rsid w:val="00FE44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2244E6B-AAC5-43D0-8C99-B75E62B27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EC4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4740D"/>
    <w:pPr>
      <w:keepNext/>
      <w:keepLines/>
      <w:widowControl w:val="0"/>
      <w:autoSpaceDE w:val="0"/>
      <w:autoSpaceDN w:val="0"/>
      <w:adjustRightInd w:val="0"/>
      <w:spacing w:before="480"/>
      <w:outlineLvl w:val="0"/>
    </w:pPr>
    <w:rPr>
      <w:rFonts w:ascii="Century Schoolbook" w:hAnsi="Century Schoolbook"/>
      <w:b/>
      <w:bCs/>
      <w:color w:val="365F91"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496BC2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entury Schoolbook" w:hAnsi="Century Schoolbook"/>
      <w:b/>
      <w:bCs/>
      <w:i/>
      <w:i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E4740D"/>
    <w:rPr>
      <w:rFonts w:ascii="Century Schoolbook" w:hAnsi="Century Schoolbook" w:cs="Times New Roman"/>
      <w:b/>
      <w:color w:val="365F91"/>
      <w:sz w:val="28"/>
    </w:rPr>
  </w:style>
  <w:style w:type="character" w:customStyle="1" w:styleId="40">
    <w:name w:val="Заголовок 4 Знак"/>
    <w:link w:val="4"/>
    <w:uiPriority w:val="99"/>
    <w:locked/>
    <w:rsid w:val="00496BC2"/>
    <w:rPr>
      <w:rFonts w:ascii="Century Schoolbook" w:hAnsi="Century Schoolbook" w:cs="Times New Roman"/>
      <w:b/>
      <w:i/>
      <w:color w:val="4F81BD"/>
    </w:rPr>
  </w:style>
  <w:style w:type="paragraph" w:styleId="a3">
    <w:name w:val="Title"/>
    <w:basedOn w:val="a"/>
    <w:link w:val="a4"/>
    <w:uiPriority w:val="99"/>
    <w:qFormat/>
    <w:rsid w:val="00EC42D1"/>
    <w:pPr>
      <w:widowControl w:val="0"/>
      <w:autoSpaceDE w:val="0"/>
      <w:autoSpaceDN w:val="0"/>
      <w:adjustRightInd w:val="0"/>
      <w:jc w:val="center"/>
    </w:pPr>
    <w:rPr>
      <w:sz w:val="28"/>
      <w:szCs w:val="20"/>
    </w:rPr>
  </w:style>
  <w:style w:type="character" w:customStyle="1" w:styleId="a4">
    <w:name w:val="Название Знак"/>
    <w:link w:val="a3"/>
    <w:uiPriority w:val="99"/>
    <w:locked/>
    <w:rsid w:val="00EC42D1"/>
    <w:rPr>
      <w:rFonts w:cs="Times New Roman"/>
      <w:sz w:val="28"/>
    </w:rPr>
  </w:style>
  <w:style w:type="paragraph" w:styleId="a5">
    <w:name w:val="Body Text Indent"/>
    <w:basedOn w:val="a"/>
    <w:link w:val="a6"/>
    <w:uiPriority w:val="99"/>
    <w:rsid w:val="000805F2"/>
    <w:pPr>
      <w:widowControl w:val="0"/>
      <w:autoSpaceDE w:val="0"/>
      <w:autoSpaceDN w:val="0"/>
      <w:adjustRightInd w:val="0"/>
      <w:spacing w:after="120"/>
      <w:ind w:left="283"/>
    </w:pPr>
    <w:rPr>
      <w:rFonts w:ascii="Sylfaen" w:hAnsi="Sylfaen"/>
      <w:sz w:val="20"/>
      <w:szCs w:val="20"/>
    </w:rPr>
  </w:style>
  <w:style w:type="character" w:customStyle="1" w:styleId="a6">
    <w:name w:val="Основной текст с отступом Знак"/>
    <w:link w:val="a5"/>
    <w:uiPriority w:val="99"/>
    <w:locked/>
    <w:rsid w:val="000805F2"/>
    <w:rPr>
      <w:rFonts w:ascii="Sylfaen" w:hAnsi="Sylfaen" w:cs="Times New Roman"/>
    </w:rPr>
  </w:style>
  <w:style w:type="paragraph" w:customStyle="1" w:styleId="FR4">
    <w:name w:val="FR4"/>
    <w:uiPriority w:val="99"/>
    <w:rsid w:val="000805F2"/>
    <w:pPr>
      <w:autoSpaceDE w:val="0"/>
      <w:autoSpaceDN w:val="0"/>
      <w:adjustRightInd w:val="0"/>
      <w:spacing w:line="260" w:lineRule="auto"/>
      <w:ind w:firstLine="320"/>
      <w:jc w:val="both"/>
    </w:pPr>
    <w:rPr>
      <w:i/>
      <w:sz w:val="22"/>
    </w:rPr>
  </w:style>
  <w:style w:type="paragraph" w:customStyle="1" w:styleId="FR3">
    <w:name w:val="FR3"/>
    <w:uiPriority w:val="99"/>
    <w:rsid w:val="000805F2"/>
    <w:pPr>
      <w:autoSpaceDE w:val="0"/>
      <w:autoSpaceDN w:val="0"/>
      <w:adjustRightInd w:val="0"/>
      <w:spacing w:line="420" w:lineRule="auto"/>
      <w:ind w:left="1040" w:right="1000"/>
      <w:jc w:val="center"/>
    </w:pPr>
    <w:rPr>
      <w:rFonts w:ascii="Arial" w:hAnsi="Arial"/>
      <w:b/>
      <w:sz w:val="28"/>
    </w:rPr>
  </w:style>
  <w:style w:type="paragraph" w:customStyle="1" w:styleId="FR5">
    <w:name w:val="FR5"/>
    <w:uiPriority w:val="99"/>
    <w:rsid w:val="000805F2"/>
    <w:pPr>
      <w:autoSpaceDE w:val="0"/>
      <w:autoSpaceDN w:val="0"/>
      <w:adjustRightInd w:val="0"/>
    </w:pPr>
    <w:rPr>
      <w:rFonts w:ascii="Arial" w:hAnsi="Arial"/>
      <w:sz w:val="12"/>
    </w:rPr>
  </w:style>
  <w:style w:type="paragraph" w:styleId="a7">
    <w:name w:val="List"/>
    <w:basedOn w:val="a"/>
    <w:uiPriority w:val="99"/>
    <w:rsid w:val="00496BC2"/>
    <w:pPr>
      <w:ind w:left="283" w:hanging="283"/>
    </w:pPr>
    <w:rPr>
      <w:rFonts w:ascii="Arial" w:hAnsi="Arial" w:cs="Wingdings"/>
      <w:szCs w:val="28"/>
      <w:lang w:eastAsia="ar-SA"/>
    </w:rPr>
  </w:style>
  <w:style w:type="paragraph" w:styleId="2">
    <w:name w:val="Body Text Indent 2"/>
    <w:basedOn w:val="a"/>
    <w:link w:val="20"/>
    <w:uiPriority w:val="99"/>
    <w:rsid w:val="00496BC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uiPriority w:val="99"/>
    <w:locked/>
    <w:rsid w:val="00496BC2"/>
    <w:rPr>
      <w:rFonts w:cs="Times New Roman"/>
      <w:sz w:val="24"/>
    </w:rPr>
  </w:style>
  <w:style w:type="paragraph" w:styleId="a8">
    <w:name w:val="header"/>
    <w:basedOn w:val="a"/>
    <w:link w:val="a9"/>
    <w:uiPriority w:val="99"/>
    <w:rsid w:val="00496BC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locked/>
    <w:rsid w:val="00496BC2"/>
    <w:rPr>
      <w:rFonts w:cs="Times New Roman"/>
      <w:sz w:val="24"/>
    </w:rPr>
  </w:style>
  <w:style w:type="paragraph" w:styleId="aa">
    <w:name w:val="footer"/>
    <w:basedOn w:val="a"/>
    <w:link w:val="ab"/>
    <w:uiPriority w:val="99"/>
    <w:rsid w:val="00496BC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locked/>
    <w:rsid w:val="00496BC2"/>
    <w:rPr>
      <w:rFonts w:cs="Times New Roman"/>
      <w:sz w:val="24"/>
    </w:rPr>
  </w:style>
  <w:style w:type="paragraph" w:styleId="ac">
    <w:name w:val="List Paragraph"/>
    <w:basedOn w:val="a"/>
    <w:uiPriority w:val="99"/>
    <w:qFormat/>
    <w:rsid w:val="00440E4B"/>
    <w:pPr>
      <w:ind w:left="720"/>
      <w:contextualSpacing/>
    </w:pPr>
  </w:style>
  <w:style w:type="character" w:styleId="ad">
    <w:name w:val="Hyperlink"/>
    <w:uiPriority w:val="99"/>
    <w:rsid w:val="00C137BB"/>
    <w:rPr>
      <w:rFonts w:cs="Times New Roman"/>
      <w:color w:val="0000FF"/>
      <w:u w:val="single"/>
    </w:rPr>
  </w:style>
  <w:style w:type="character" w:customStyle="1" w:styleId="dicacademic1">
    <w:name w:val="dicacademic1"/>
    <w:uiPriority w:val="99"/>
    <w:rsid w:val="00C137BB"/>
    <w:rPr>
      <w:color w:val="FFFFFF"/>
      <w:sz w:val="15"/>
      <w:shd w:val="clear" w:color="auto" w:fill="EB0027"/>
    </w:rPr>
  </w:style>
  <w:style w:type="character" w:styleId="HTML">
    <w:name w:val="HTML Cite"/>
    <w:uiPriority w:val="99"/>
    <w:semiHidden/>
    <w:rsid w:val="00C137BB"/>
    <w:rPr>
      <w:rFonts w:cs="Times New Roman"/>
      <w:color w:val="388222"/>
    </w:rPr>
  </w:style>
  <w:style w:type="paragraph" w:customStyle="1" w:styleId="Style17">
    <w:name w:val="Style17"/>
    <w:basedOn w:val="a"/>
    <w:uiPriority w:val="99"/>
    <w:rsid w:val="00EE1FD6"/>
    <w:pPr>
      <w:widowControl w:val="0"/>
      <w:autoSpaceDE w:val="0"/>
      <w:autoSpaceDN w:val="0"/>
      <w:adjustRightInd w:val="0"/>
      <w:spacing w:line="276" w:lineRule="exact"/>
    </w:pPr>
  </w:style>
  <w:style w:type="character" w:customStyle="1" w:styleId="FontStyle52">
    <w:name w:val="Font Style52"/>
    <w:uiPriority w:val="99"/>
    <w:rsid w:val="00EE1FD6"/>
    <w:rPr>
      <w:rFonts w:ascii="Times New Roman" w:hAnsi="Times New Roman"/>
      <w:sz w:val="22"/>
    </w:rPr>
  </w:style>
  <w:style w:type="character" w:customStyle="1" w:styleId="FontStyle46">
    <w:name w:val="Font Style46"/>
    <w:uiPriority w:val="99"/>
    <w:rsid w:val="00EE1FD6"/>
    <w:rPr>
      <w:rFonts w:ascii="Times New Roman" w:hAnsi="Times New Roman"/>
      <w:sz w:val="24"/>
    </w:rPr>
  </w:style>
  <w:style w:type="character" w:customStyle="1" w:styleId="FontStyle49">
    <w:name w:val="Font Style49"/>
    <w:uiPriority w:val="99"/>
    <w:rsid w:val="00EE1FD6"/>
    <w:rPr>
      <w:rFonts w:ascii="Times New Roman" w:hAnsi="Times New Roman"/>
      <w:b/>
      <w:sz w:val="24"/>
    </w:rPr>
  </w:style>
  <w:style w:type="character" w:customStyle="1" w:styleId="FontStyle47">
    <w:name w:val="Font Style47"/>
    <w:uiPriority w:val="99"/>
    <w:rsid w:val="00860A5A"/>
    <w:rPr>
      <w:rFonts w:ascii="Times New Roman" w:hAnsi="Times New Roman"/>
      <w:b/>
      <w:sz w:val="22"/>
    </w:rPr>
  </w:style>
  <w:style w:type="paragraph" w:customStyle="1" w:styleId="Style34">
    <w:name w:val="Style34"/>
    <w:basedOn w:val="a"/>
    <w:uiPriority w:val="99"/>
    <w:rsid w:val="00860A5A"/>
    <w:pPr>
      <w:widowControl w:val="0"/>
      <w:autoSpaceDE w:val="0"/>
      <w:autoSpaceDN w:val="0"/>
      <w:adjustRightInd w:val="0"/>
      <w:spacing w:line="276" w:lineRule="exact"/>
      <w:ind w:firstLine="274"/>
    </w:pPr>
  </w:style>
  <w:style w:type="paragraph" w:customStyle="1" w:styleId="Style41">
    <w:name w:val="Style41"/>
    <w:basedOn w:val="a"/>
    <w:uiPriority w:val="99"/>
    <w:rsid w:val="00860A5A"/>
    <w:pPr>
      <w:widowControl w:val="0"/>
      <w:autoSpaceDE w:val="0"/>
      <w:autoSpaceDN w:val="0"/>
      <w:adjustRightInd w:val="0"/>
    </w:pPr>
  </w:style>
  <w:style w:type="paragraph" w:styleId="ae">
    <w:name w:val="TOC Heading"/>
    <w:basedOn w:val="1"/>
    <w:next w:val="a"/>
    <w:uiPriority w:val="99"/>
    <w:qFormat/>
    <w:rsid w:val="001B64EF"/>
    <w:pPr>
      <w:widowControl/>
      <w:autoSpaceDE/>
      <w:autoSpaceDN/>
      <w:adjustRightInd/>
      <w:spacing w:line="276" w:lineRule="auto"/>
      <w:outlineLvl w:val="9"/>
    </w:pPr>
    <w:rPr>
      <w:rFonts w:ascii="Cambria" w:hAnsi="Cambria"/>
      <w:lang w:eastAsia="en-US"/>
    </w:rPr>
  </w:style>
  <w:style w:type="paragraph" w:styleId="11">
    <w:name w:val="toc 1"/>
    <w:basedOn w:val="a"/>
    <w:next w:val="a"/>
    <w:autoRedefine/>
    <w:uiPriority w:val="99"/>
    <w:rsid w:val="001B64EF"/>
  </w:style>
  <w:style w:type="paragraph" w:customStyle="1" w:styleId="Style10">
    <w:name w:val="Style10"/>
    <w:basedOn w:val="a"/>
    <w:uiPriority w:val="99"/>
    <w:rsid w:val="006C3754"/>
    <w:pPr>
      <w:widowControl w:val="0"/>
      <w:autoSpaceDE w:val="0"/>
      <w:autoSpaceDN w:val="0"/>
      <w:adjustRightInd w:val="0"/>
      <w:spacing w:line="322" w:lineRule="exact"/>
      <w:ind w:firstLine="730"/>
      <w:jc w:val="both"/>
    </w:pPr>
  </w:style>
  <w:style w:type="paragraph" w:customStyle="1" w:styleId="Style27">
    <w:name w:val="Style27"/>
    <w:basedOn w:val="a"/>
    <w:uiPriority w:val="99"/>
    <w:rsid w:val="006C3754"/>
    <w:pPr>
      <w:widowControl w:val="0"/>
      <w:autoSpaceDE w:val="0"/>
      <w:autoSpaceDN w:val="0"/>
      <w:adjustRightInd w:val="0"/>
      <w:spacing w:line="317" w:lineRule="exact"/>
      <w:ind w:firstLine="394"/>
    </w:pPr>
  </w:style>
  <w:style w:type="paragraph" w:customStyle="1" w:styleId="Style6">
    <w:name w:val="Style6"/>
    <w:basedOn w:val="a"/>
    <w:uiPriority w:val="99"/>
    <w:rsid w:val="00786CD5"/>
    <w:pPr>
      <w:widowControl w:val="0"/>
      <w:autoSpaceDE w:val="0"/>
      <w:autoSpaceDN w:val="0"/>
      <w:adjustRightInd w:val="0"/>
      <w:jc w:val="center"/>
    </w:pPr>
  </w:style>
  <w:style w:type="paragraph" w:customStyle="1" w:styleId="Style9">
    <w:name w:val="Style9"/>
    <w:basedOn w:val="a"/>
    <w:uiPriority w:val="99"/>
    <w:rsid w:val="00786CD5"/>
    <w:pPr>
      <w:widowControl w:val="0"/>
      <w:autoSpaceDE w:val="0"/>
      <w:autoSpaceDN w:val="0"/>
      <w:adjustRightInd w:val="0"/>
      <w:spacing w:line="318" w:lineRule="exact"/>
    </w:pPr>
  </w:style>
  <w:style w:type="character" w:customStyle="1" w:styleId="BodyText2Char">
    <w:name w:val="Body Text 2 Char"/>
    <w:uiPriority w:val="99"/>
    <w:locked/>
    <w:rsid w:val="00014B30"/>
    <w:rPr>
      <w:sz w:val="24"/>
    </w:rPr>
  </w:style>
  <w:style w:type="paragraph" w:styleId="21">
    <w:name w:val="Body Text 2"/>
    <w:basedOn w:val="a"/>
    <w:link w:val="22"/>
    <w:uiPriority w:val="99"/>
    <w:rsid w:val="00014B30"/>
    <w:pPr>
      <w:spacing w:after="120" w:line="480" w:lineRule="auto"/>
    </w:pPr>
    <w:rPr>
      <w:szCs w:val="20"/>
    </w:rPr>
  </w:style>
  <w:style w:type="character" w:customStyle="1" w:styleId="22">
    <w:name w:val="Основной текст 2 Знак"/>
    <w:link w:val="21"/>
    <w:uiPriority w:val="99"/>
    <w:semiHidden/>
    <w:locked/>
    <w:rsid w:val="00BE6410"/>
    <w:rPr>
      <w:rFonts w:cs="Times New Roman"/>
      <w:sz w:val="24"/>
    </w:rPr>
  </w:style>
  <w:style w:type="character" w:customStyle="1" w:styleId="210">
    <w:name w:val="Основной текст 2 Знак1"/>
    <w:uiPriority w:val="99"/>
    <w:semiHidden/>
    <w:rsid w:val="00014B30"/>
    <w:rPr>
      <w:sz w:val="24"/>
    </w:rPr>
  </w:style>
  <w:style w:type="paragraph" w:styleId="af">
    <w:name w:val="Body Text"/>
    <w:basedOn w:val="a"/>
    <w:link w:val="af0"/>
    <w:uiPriority w:val="99"/>
    <w:semiHidden/>
    <w:rsid w:val="00123FF6"/>
    <w:pPr>
      <w:spacing w:after="120"/>
    </w:pPr>
  </w:style>
  <w:style w:type="character" w:customStyle="1" w:styleId="af0">
    <w:name w:val="Основной текст Знак"/>
    <w:link w:val="af"/>
    <w:uiPriority w:val="99"/>
    <w:semiHidden/>
    <w:locked/>
    <w:rsid w:val="00123FF6"/>
    <w:rPr>
      <w:rFonts w:cs="Times New Roman"/>
      <w:sz w:val="24"/>
    </w:rPr>
  </w:style>
  <w:style w:type="paragraph" w:customStyle="1" w:styleId="Style16">
    <w:name w:val="Style16"/>
    <w:basedOn w:val="a"/>
    <w:uiPriority w:val="99"/>
    <w:rsid w:val="000A4194"/>
    <w:pPr>
      <w:widowControl w:val="0"/>
      <w:autoSpaceDE w:val="0"/>
      <w:autoSpaceDN w:val="0"/>
      <w:adjustRightInd w:val="0"/>
      <w:spacing w:line="274" w:lineRule="exact"/>
      <w:ind w:left="567"/>
      <w:jc w:val="center"/>
    </w:pPr>
  </w:style>
  <w:style w:type="paragraph" w:styleId="af1">
    <w:name w:val="Balloon Text"/>
    <w:basedOn w:val="a"/>
    <w:link w:val="af2"/>
    <w:uiPriority w:val="99"/>
    <w:semiHidden/>
    <w:rsid w:val="00634C02"/>
    <w:rPr>
      <w:rFonts w:ascii="Tahoma" w:hAnsi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locked/>
    <w:rsid w:val="00634C02"/>
    <w:rPr>
      <w:rFonts w:ascii="Tahoma" w:hAnsi="Tahoma" w:cs="Times New Roman"/>
      <w:sz w:val="16"/>
    </w:rPr>
  </w:style>
  <w:style w:type="paragraph" w:styleId="3">
    <w:name w:val="Body Text 3"/>
    <w:basedOn w:val="a"/>
    <w:link w:val="30"/>
    <w:uiPriority w:val="99"/>
    <w:semiHidden/>
    <w:rsid w:val="00AA0555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link w:val="3"/>
    <w:uiPriority w:val="99"/>
    <w:semiHidden/>
    <w:locked/>
    <w:rsid w:val="00AA0555"/>
    <w:rPr>
      <w:rFonts w:cs="Times New Roman"/>
      <w:sz w:val="16"/>
      <w:szCs w:val="16"/>
    </w:rPr>
  </w:style>
  <w:style w:type="table" w:styleId="af3">
    <w:name w:val="Table Grid"/>
    <w:basedOn w:val="a1"/>
    <w:uiPriority w:val="59"/>
    <w:locked/>
    <w:rsid w:val="00000C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Марк. список"/>
    <w:basedOn w:val="a"/>
    <w:uiPriority w:val="99"/>
    <w:rsid w:val="00434D24"/>
    <w:pPr>
      <w:tabs>
        <w:tab w:val="left" w:pos="927"/>
      </w:tabs>
      <w:autoSpaceDE w:val="0"/>
      <w:autoSpaceDN w:val="0"/>
      <w:spacing w:before="60" w:after="60" w:line="360" w:lineRule="auto"/>
      <w:ind w:left="567" w:right="113"/>
      <w:jc w:val="both"/>
    </w:pPr>
    <w:rPr>
      <w:sz w:val="28"/>
      <w:szCs w:val="28"/>
    </w:rPr>
  </w:style>
  <w:style w:type="character" w:customStyle="1" w:styleId="apple-converted-space">
    <w:name w:val="apple-converted-space"/>
    <w:uiPriority w:val="99"/>
    <w:rsid w:val="00E90E19"/>
    <w:rPr>
      <w:rFonts w:cs="Times New Roman"/>
    </w:rPr>
  </w:style>
  <w:style w:type="paragraph" w:customStyle="1" w:styleId="ConsPlusNonformat">
    <w:name w:val="ConsPlusNonformat"/>
    <w:uiPriority w:val="99"/>
    <w:rsid w:val="00E90E1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Style22">
    <w:name w:val="Style22"/>
    <w:basedOn w:val="a"/>
    <w:uiPriority w:val="99"/>
    <w:rsid w:val="00344B99"/>
    <w:pPr>
      <w:widowControl w:val="0"/>
      <w:autoSpaceDE w:val="0"/>
      <w:autoSpaceDN w:val="0"/>
      <w:adjustRightInd w:val="0"/>
      <w:jc w:val="both"/>
    </w:pPr>
  </w:style>
  <w:style w:type="paragraph" w:customStyle="1" w:styleId="Style24">
    <w:name w:val="Style24"/>
    <w:basedOn w:val="a"/>
    <w:uiPriority w:val="99"/>
    <w:rsid w:val="00344B99"/>
    <w:pPr>
      <w:widowControl w:val="0"/>
      <w:autoSpaceDE w:val="0"/>
      <w:autoSpaceDN w:val="0"/>
      <w:adjustRightInd w:val="0"/>
    </w:pPr>
  </w:style>
  <w:style w:type="paragraph" w:customStyle="1" w:styleId="Style1">
    <w:name w:val="Style1"/>
    <w:basedOn w:val="a"/>
    <w:uiPriority w:val="99"/>
    <w:rsid w:val="00344B99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344B99"/>
    <w:pPr>
      <w:widowControl w:val="0"/>
      <w:autoSpaceDE w:val="0"/>
      <w:autoSpaceDN w:val="0"/>
      <w:adjustRightInd w:val="0"/>
    </w:pPr>
  </w:style>
  <w:style w:type="paragraph" w:customStyle="1" w:styleId="Style3">
    <w:name w:val="Style3"/>
    <w:basedOn w:val="a"/>
    <w:uiPriority w:val="99"/>
    <w:rsid w:val="00344B99"/>
    <w:pPr>
      <w:widowControl w:val="0"/>
      <w:autoSpaceDE w:val="0"/>
      <w:autoSpaceDN w:val="0"/>
      <w:adjustRightInd w:val="0"/>
      <w:spacing w:line="254" w:lineRule="exact"/>
    </w:pPr>
  </w:style>
  <w:style w:type="paragraph" w:customStyle="1" w:styleId="Style4">
    <w:name w:val="Style4"/>
    <w:basedOn w:val="a"/>
    <w:uiPriority w:val="99"/>
    <w:rsid w:val="00344B99"/>
    <w:pPr>
      <w:widowControl w:val="0"/>
      <w:autoSpaceDE w:val="0"/>
      <w:autoSpaceDN w:val="0"/>
      <w:adjustRightInd w:val="0"/>
      <w:spacing w:line="254" w:lineRule="exact"/>
      <w:ind w:firstLine="720"/>
      <w:jc w:val="both"/>
    </w:pPr>
  </w:style>
  <w:style w:type="paragraph" w:customStyle="1" w:styleId="Style5">
    <w:name w:val="Style5"/>
    <w:basedOn w:val="a"/>
    <w:uiPriority w:val="99"/>
    <w:rsid w:val="00344B99"/>
    <w:pPr>
      <w:widowControl w:val="0"/>
      <w:autoSpaceDE w:val="0"/>
      <w:autoSpaceDN w:val="0"/>
      <w:adjustRightInd w:val="0"/>
    </w:pPr>
  </w:style>
  <w:style w:type="character" w:customStyle="1" w:styleId="FontStyle45">
    <w:name w:val="Font Style45"/>
    <w:uiPriority w:val="99"/>
    <w:rsid w:val="00344B99"/>
    <w:rPr>
      <w:rFonts w:ascii="Times New Roman" w:hAnsi="Times New Roman"/>
      <w:sz w:val="20"/>
    </w:rPr>
  </w:style>
  <w:style w:type="character" w:customStyle="1" w:styleId="FontStyle11">
    <w:name w:val="Font Style11"/>
    <w:uiPriority w:val="99"/>
    <w:rsid w:val="00344B99"/>
    <w:rPr>
      <w:rFonts w:ascii="Times New Roman" w:hAnsi="Times New Roman"/>
      <w:b/>
      <w:sz w:val="20"/>
    </w:rPr>
  </w:style>
  <w:style w:type="character" w:customStyle="1" w:styleId="FontStyle12">
    <w:name w:val="Font Style12"/>
    <w:uiPriority w:val="99"/>
    <w:rsid w:val="00344B99"/>
    <w:rPr>
      <w:rFonts w:ascii="Times New Roman" w:hAnsi="Times New Roman"/>
      <w:sz w:val="20"/>
    </w:rPr>
  </w:style>
  <w:style w:type="paragraph" w:styleId="af5">
    <w:name w:val="Subtitle"/>
    <w:basedOn w:val="a"/>
    <w:next w:val="a"/>
    <w:link w:val="af6"/>
    <w:qFormat/>
    <w:locked/>
    <w:rsid w:val="00F70784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link w:val="af5"/>
    <w:rsid w:val="00F70784"/>
    <w:rPr>
      <w:rFonts w:ascii="Cambria" w:eastAsia="Times New Roman" w:hAnsi="Cambria" w:cs="Times New Roman"/>
      <w:sz w:val="24"/>
      <w:szCs w:val="24"/>
    </w:rPr>
  </w:style>
  <w:style w:type="paragraph" w:styleId="af7">
    <w:name w:val="No Spacing"/>
    <w:uiPriority w:val="1"/>
    <w:qFormat/>
    <w:rsid w:val="002565C2"/>
    <w:rPr>
      <w:sz w:val="24"/>
      <w:szCs w:val="24"/>
    </w:rPr>
  </w:style>
  <w:style w:type="paragraph" w:styleId="af8">
    <w:name w:val="Normal (Web)"/>
    <w:basedOn w:val="a"/>
    <w:uiPriority w:val="99"/>
    <w:unhideWhenUsed/>
    <w:qFormat/>
    <w:rsid w:val="001736FC"/>
    <w:pPr>
      <w:spacing w:before="100" w:beforeAutospacing="1" w:after="100" w:afterAutospacing="1"/>
    </w:pPr>
  </w:style>
  <w:style w:type="character" w:customStyle="1" w:styleId="210pt">
    <w:name w:val="Основной текст (2) + 10 pt"/>
    <w:basedOn w:val="a0"/>
    <w:rsid w:val="001736F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rsid w:val="001736FC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736FC"/>
    <w:pPr>
      <w:widowControl w:val="0"/>
      <w:shd w:val="clear" w:color="auto" w:fill="FFFFFF"/>
      <w:spacing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3">
    <w:name w:val="Основной текст (3) + Полужирный"/>
    <w:basedOn w:val="31"/>
    <w:rsid w:val="001736FC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104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90361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212514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87921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znanium.com/catalog/product/190268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nanium.ru/catalog/product/213931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58C94D-D017-4212-B770-0424DB7AE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3890</Words>
  <Characters>22178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Tycoon</Company>
  <LinksUpToDate>false</LinksUpToDate>
  <CharactersWithSpaces>26016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Юлия</cp:lastModifiedBy>
  <cp:revision>33</cp:revision>
  <cp:lastPrinted>2021-10-28T06:14:00Z</cp:lastPrinted>
  <dcterms:created xsi:type="dcterms:W3CDTF">2022-03-16T15:30:00Z</dcterms:created>
  <dcterms:modified xsi:type="dcterms:W3CDTF">2024-06-24T13:16:00Z</dcterms:modified>
</cp:coreProperties>
</file>